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C4119F" w:rsidP="0052022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C4119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C4119F">
              <w:rPr>
                <w:rFonts w:ascii="Times New Roman" w:hAnsi="Times New Roman" w:cs="Times New Roman"/>
                <w:b/>
              </w:rPr>
              <w:t xml:space="preserve"> </w:t>
            </w:r>
            <w:r w:rsidR="0009050D">
              <w:rPr>
                <w:rFonts w:ascii="Times New Roman" w:hAnsi="Times New Roman" w:cs="Times New Roman"/>
                <w:b/>
                <w:lang w:val="en-US"/>
              </w:rPr>
              <w:t>„</w:t>
            </w:r>
            <w:r w:rsidR="0009050D" w:rsidRPr="0009050D">
              <w:rPr>
                <w:rFonts w:ascii="Times New Roman" w:hAnsi="Times New Roman" w:cs="Times New Roman"/>
                <w:b/>
              </w:rPr>
              <w:t>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BE5DA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C4119F">
              <w:rPr>
                <w:rFonts w:ascii="Times New Roman" w:hAnsi="Times New Roman" w:cs="Times New Roman"/>
                <w:b/>
              </w:rPr>
              <w:t xml:space="preserve"> 4.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C4119F" w:rsidRPr="00C4119F">
              <w:rPr>
                <w:rFonts w:ascii="Times New Roman" w:hAnsi="Times New Roman" w:cs="Times New Roman"/>
                <w:b/>
              </w:rPr>
              <w:t>Повишаване на привлекателността, качеството и приложимостта на програмите за професионално образование и обучение и насърчаване на уч</w:t>
            </w:r>
            <w:r w:rsidR="00BE5DA9">
              <w:rPr>
                <w:rFonts w:ascii="Times New Roman" w:hAnsi="Times New Roman" w:cs="Times New Roman"/>
                <w:b/>
              </w:rPr>
              <w:t>астието в обучение за възрастни</w:t>
            </w:r>
            <w:r w:rsidR="00C4119F" w:rsidRPr="00C4119F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2D7541" w:rsidRPr="003D44D8" w:rsidTr="002D7541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1D026D" w:rsidRPr="003D44D8" w:rsidRDefault="001D026D" w:rsidP="001D026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1D026D" w:rsidRDefault="001D026D" w:rsidP="001D026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1D026D" w:rsidRDefault="001D026D" w:rsidP="001D026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  <w:p w:rsidR="008B1B96" w:rsidRDefault="008B1B96" w:rsidP="008A41C4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Преди всичко е много важно да </w:t>
            </w:r>
            <w:r w:rsidR="00AD6908">
              <w:rPr>
                <w:rFonts w:ascii="Times New Roman" w:hAnsi="Times New Roman" w:cs="Times New Roman"/>
              </w:rPr>
              <w:t xml:space="preserve">е </w:t>
            </w:r>
            <w:r>
              <w:rPr>
                <w:rFonts w:ascii="Times New Roman" w:hAnsi="Times New Roman" w:cs="Times New Roman"/>
              </w:rPr>
              <w:t xml:space="preserve">ясна общата стратегическа рамка, която България ще следва в сферата на образованието, обучението и науката в следващите 7- 10 год. и по какъв начин се разпределят действията между националните програми, финансирани от националния бюджет и европейските проекти, които трябва да имат допълващ ефект.  В този смисъл е редно да се дефинират национални цели, към които да се реферира задължително и дефинирането на подцелите да бъде аргументирано от гледна точка на техния принос към националните. </w:t>
            </w:r>
            <w:r w:rsidR="0064702A">
              <w:rPr>
                <w:rFonts w:ascii="Times New Roman" w:hAnsi="Times New Roman" w:cs="Times New Roman"/>
              </w:rPr>
              <w:t>Към момента можем да приемем за основополагаща</w:t>
            </w:r>
            <w:r>
              <w:rPr>
                <w:rFonts w:ascii="Times New Roman" w:hAnsi="Times New Roman" w:cs="Times New Roman"/>
              </w:rPr>
              <w:t xml:space="preserve"> националн</w:t>
            </w:r>
            <w:r w:rsidR="008A41C4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цел</w:t>
            </w:r>
            <w:r w:rsidR="008A41C4">
              <w:rPr>
                <w:rFonts w:ascii="Times New Roman" w:hAnsi="Times New Roman" w:cs="Times New Roman"/>
              </w:rPr>
              <w:t xml:space="preserve"> в областта на образованието и</w:t>
            </w:r>
            <w:r>
              <w:rPr>
                <w:rFonts w:ascii="Times New Roman" w:hAnsi="Times New Roman" w:cs="Times New Roman"/>
              </w:rPr>
              <w:t xml:space="preserve"> обучението</w:t>
            </w:r>
            <w:r w:rsidR="0064702A">
              <w:rPr>
                <w:rFonts w:ascii="Times New Roman" w:hAnsi="Times New Roman" w:cs="Times New Roman"/>
              </w:rPr>
              <w:t>, д</w:t>
            </w:r>
            <w:r>
              <w:rPr>
                <w:rFonts w:ascii="Times New Roman" w:hAnsi="Times New Roman" w:cs="Times New Roman"/>
              </w:rPr>
              <w:t>ефиниран</w:t>
            </w:r>
            <w:r w:rsidR="008A41C4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в Националния план за развитие</w:t>
            </w:r>
            <w:r w:rsidR="0064702A">
              <w:rPr>
                <w:rFonts w:ascii="Times New Roman" w:hAnsi="Times New Roman" w:cs="Times New Roman"/>
              </w:rPr>
              <w:t xml:space="preserve"> 2030</w:t>
            </w:r>
            <w:r w:rsidR="008A41C4">
              <w:rPr>
                <w:rFonts w:ascii="Times New Roman" w:hAnsi="Times New Roman" w:cs="Times New Roman"/>
              </w:rPr>
              <w:t xml:space="preserve">, а именно: </w:t>
            </w:r>
            <w:r w:rsidR="008A41C4" w:rsidRPr="008A41C4">
              <w:rPr>
                <w:rFonts w:ascii="Times New Roman" w:hAnsi="Times New Roman" w:cs="Times New Roman"/>
                <w:b/>
              </w:rPr>
              <w:t>повишаването на качеството на човешкия капитал, чрез формирането на високо образовани, иновативни и активни личности, способни да се реализират успешно като професионалисти и граждани и така да допринасят за личното си благоденствие и устойчивото развитие на всички социални сфери.</w:t>
            </w:r>
          </w:p>
          <w:p w:rsidR="008A41C4" w:rsidRDefault="008A41C4" w:rsidP="008A41C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A41C4">
              <w:rPr>
                <w:rFonts w:ascii="Times New Roman" w:hAnsi="Times New Roman" w:cs="Times New Roman"/>
              </w:rPr>
              <w:t xml:space="preserve">Принос към постигането на целта ще бъде реализирането на следните </w:t>
            </w:r>
            <w:r w:rsidRPr="00DA1BE6">
              <w:rPr>
                <w:rFonts w:ascii="Times New Roman" w:hAnsi="Times New Roman" w:cs="Times New Roman"/>
                <w:b/>
              </w:rPr>
              <w:t>конкретни цели</w:t>
            </w:r>
            <w:r w:rsidR="0064702A" w:rsidRPr="00DA1BE6">
              <w:rPr>
                <w:rFonts w:ascii="Times New Roman" w:hAnsi="Times New Roman" w:cs="Times New Roman"/>
                <w:b/>
              </w:rPr>
              <w:t xml:space="preserve"> в областта на професионалното образование</w:t>
            </w:r>
            <w:r w:rsidRPr="008A41C4">
              <w:rPr>
                <w:rFonts w:ascii="Times New Roman" w:hAnsi="Times New Roman" w:cs="Times New Roman"/>
              </w:rPr>
              <w:t>:</w:t>
            </w:r>
          </w:p>
          <w:p w:rsidR="00AF44CE" w:rsidRPr="00DA1BE6" w:rsidRDefault="00AF44CE" w:rsidP="00823C21">
            <w:pPr>
              <w:jc w:val="both"/>
              <w:rPr>
                <w:rFonts w:ascii="Times New Roman" w:hAnsi="Times New Roman" w:cs="Times New Roman"/>
              </w:rPr>
            </w:pPr>
            <w:r w:rsidRPr="00DA1BE6">
              <w:rPr>
                <w:rFonts w:ascii="Times New Roman" w:hAnsi="Times New Roman" w:cs="Times New Roman"/>
              </w:rPr>
              <w:t>1) Създаване на оптимални условия за информиран избор, достъп и участие на</w:t>
            </w:r>
            <w:r w:rsidR="00823C21" w:rsidRPr="00DA1BE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1BE6">
              <w:rPr>
                <w:rFonts w:ascii="Times New Roman" w:hAnsi="Times New Roman" w:cs="Times New Roman"/>
              </w:rPr>
              <w:t>ученици и възрастни учащи в професионално образование и обучение (ПОО) в</w:t>
            </w:r>
            <w:r w:rsidR="00DA1BE6" w:rsidRPr="00DA1BE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1BE6">
              <w:rPr>
                <w:rFonts w:ascii="Times New Roman" w:hAnsi="Times New Roman" w:cs="Times New Roman"/>
              </w:rPr>
              <w:t>контекста на ученето през целия живот и превръщане на ПОО в привлекателна</w:t>
            </w:r>
            <w:r w:rsidR="00DA1BE6" w:rsidRPr="00DA1BE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A1BE6">
              <w:rPr>
                <w:rFonts w:ascii="Times New Roman" w:hAnsi="Times New Roman" w:cs="Times New Roman"/>
              </w:rPr>
              <w:t>възможност за учене;</w:t>
            </w:r>
          </w:p>
          <w:p w:rsidR="00823C21" w:rsidRPr="00DA1BE6" w:rsidRDefault="00823C21" w:rsidP="00823C21">
            <w:pPr>
              <w:jc w:val="both"/>
              <w:rPr>
                <w:rFonts w:ascii="Times New Roman" w:hAnsi="Times New Roman" w:cs="Times New Roman"/>
              </w:rPr>
            </w:pPr>
            <w:r w:rsidRPr="00DA1BE6">
              <w:rPr>
                <w:rFonts w:ascii="Times New Roman" w:hAnsi="Times New Roman" w:cs="Times New Roman"/>
                <w:lang w:val="en-US"/>
              </w:rPr>
              <w:t xml:space="preserve">2) </w:t>
            </w:r>
            <w:r w:rsidRPr="00DA1BE6">
              <w:rPr>
                <w:rFonts w:ascii="Times New Roman" w:hAnsi="Times New Roman" w:cs="Times New Roman"/>
              </w:rPr>
              <w:t>Осигуряване на качествено професионално образование и обучение в съответствие с потребностите на пазара на труда</w:t>
            </w:r>
            <w:r w:rsidR="00462186" w:rsidRPr="00DA1BE6">
              <w:rPr>
                <w:rFonts w:ascii="Times New Roman" w:hAnsi="Times New Roman" w:cs="Times New Roman"/>
              </w:rPr>
              <w:t xml:space="preserve"> чрез актуализиране на ДОС, учебни планове, учебни програми с участието на широк кръг заинтересовани страни – работодатели, социални партньори, местни власти.</w:t>
            </w:r>
          </w:p>
          <w:p w:rsidR="00823C21" w:rsidRPr="00DA1BE6" w:rsidRDefault="00823C21" w:rsidP="00823C21">
            <w:pPr>
              <w:jc w:val="both"/>
              <w:rPr>
                <w:rFonts w:ascii="Times New Roman" w:hAnsi="Times New Roman" w:cs="Times New Roman"/>
              </w:rPr>
            </w:pPr>
            <w:r w:rsidRPr="00DA1BE6">
              <w:rPr>
                <w:rFonts w:ascii="Times New Roman" w:hAnsi="Times New Roman" w:cs="Times New Roman"/>
                <w:lang w:val="en-US"/>
              </w:rPr>
              <w:t xml:space="preserve">3)  </w:t>
            </w:r>
            <w:r w:rsidRPr="00DA1BE6">
              <w:rPr>
                <w:rFonts w:ascii="Times New Roman" w:hAnsi="Times New Roman" w:cs="Times New Roman"/>
              </w:rPr>
              <w:t>Постигане на устойчивост и ефективност в управлението и координирането на</w:t>
            </w:r>
          </w:p>
          <w:p w:rsidR="00823C21" w:rsidRPr="00DA1BE6" w:rsidRDefault="00823C21" w:rsidP="00823C2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A1BE6">
              <w:rPr>
                <w:rFonts w:ascii="Times New Roman" w:hAnsi="Times New Roman" w:cs="Times New Roman"/>
              </w:rPr>
              <w:t>системата на ПОО с участието на всички заинтересовани страни</w:t>
            </w:r>
            <w:r w:rsidRPr="00DA1BE6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823C21" w:rsidRPr="00823C21" w:rsidRDefault="00823C21" w:rsidP="00823C21">
            <w:pPr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</w:p>
          <w:p w:rsidR="00F27709" w:rsidRDefault="00462186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10EC7">
              <w:rPr>
                <w:rFonts w:ascii="Times New Roman" w:hAnsi="Times New Roman" w:cs="Times New Roman"/>
              </w:rPr>
              <w:t xml:space="preserve">) </w:t>
            </w:r>
            <w:r w:rsidR="00810EC7" w:rsidRPr="00810EC7">
              <w:rPr>
                <w:rFonts w:ascii="Times New Roman" w:hAnsi="Times New Roman" w:cs="Times New Roman"/>
              </w:rPr>
              <w:t xml:space="preserve">Подобряване на качеството на преподаване в професионалните училища чрез осигуряване на допълнително </w:t>
            </w:r>
            <w:r w:rsidR="00810EC7">
              <w:rPr>
                <w:rFonts w:ascii="Times New Roman" w:hAnsi="Times New Roman" w:cs="Times New Roman"/>
              </w:rPr>
              <w:t xml:space="preserve">образование и </w:t>
            </w:r>
            <w:r w:rsidR="00810EC7" w:rsidRPr="00810EC7">
              <w:rPr>
                <w:rFonts w:ascii="Times New Roman" w:hAnsi="Times New Roman" w:cs="Times New Roman"/>
              </w:rPr>
              <w:t>обучение за учителите</w:t>
            </w:r>
            <w:r w:rsidR="00810EC7">
              <w:rPr>
                <w:rFonts w:ascii="Times New Roman" w:hAnsi="Times New Roman" w:cs="Times New Roman"/>
              </w:rPr>
              <w:t xml:space="preserve">, което е съобразено с установените нужди от съвременни педагогически и други </w:t>
            </w:r>
            <w:r w:rsidR="00513A5D">
              <w:rPr>
                <w:rFonts w:ascii="Times New Roman" w:hAnsi="Times New Roman" w:cs="Times New Roman"/>
              </w:rPr>
              <w:t xml:space="preserve">професионални </w:t>
            </w:r>
            <w:r w:rsidR="00810EC7">
              <w:rPr>
                <w:rFonts w:ascii="Times New Roman" w:hAnsi="Times New Roman" w:cs="Times New Roman"/>
              </w:rPr>
              <w:t>умения</w:t>
            </w:r>
            <w:r w:rsidR="006A0918">
              <w:rPr>
                <w:rFonts w:ascii="Times New Roman" w:hAnsi="Times New Roman" w:cs="Times New Roman"/>
              </w:rPr>
              <w:t>.</w:t>
            </w:r>
          </w:p>
          <w:p w:rsidR="006A0918" w:rsidRPr="00810EC7" w:rsidRDefault="006A0918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Осъвременяване на образователната инфраструктура в системата на професионалните училища в съответствие с </w:t>
            </w:r>
            <w:r w:rsidRPr="006A0918">
              <w:rPr>
                <w:rFonts w:ascii="Times New Roman" w:hAnsi="Times New Roman" w:cs="Times New Roman"/>
              </w:rPr>
              <w:t>актуалните производствени и други технологии, използвани в бизнеса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92200" w:rsidRDefault="00A92200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A7A99">
              <w:rPr>
                <w:rFonts w:ascii="Times New Roman" w:hAnsi="Times New Roman" w:cs="Times New Roman"/>
                <w:b/>
              </w:rPr>
              <w:t>Основните резултати</w:t>
            </w:r>
            <w:r>
              <w:rPr>
                <w:rFonts w:ascii="Times New Roman" w:hAnsi="Times New Roman" w:cs="Times New Roman"/>
              </w:rPr>
              <w:t>, които трябва да се получат вследствие на интервенциите са:</w:t>
            </w:r>
          </w:p>
          <w:p w:rsidR="00A92200" w:rsidRDefault="00A92200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Повишено качество на преподаване в професионалните училища, което включва съвременни педагогически методи за обучение и съответствие на професионалните умения на учителите с технологичното развитие на бизнеса в съответната икономическа област.</w:t>
            </w:r>
          </w:p>
          <w:p w:rsidR="00ED2EF8" w:rsidRDefault="00ED2EF8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Актуализирани ДОС, учебни планове и учебни програми в професионалните гимназии, които подготвят кадри за ключови за българската икономика икономически дейности, съобразени с изискванията на пазара на труда.</w:t>
            </w:r>
          </w:p>
          <w:p w:rsidR="009A683B" w:rsidRDefault="00ED2EF8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Повишен дял на възрастни лица, които са повишили своята квалификация и/или знания, умения и компетенции в отговор на тяхното завишено търсене на пазара на труда.</w:t>
            </w:r>
          </w:p>
          <w:p w:rsidR="00ED2EF8" w:rsidRPr="00A92200" w:rsidRDefault="00BC6EDB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D2EF8">
              <w:rPr>
                <w:rFonts w:ascii="Times New Roman" w:hAnsi="Times New Roman" w:cs="Times New Roman"/>
              </w:rPr>
              <w:t xml:space="preserve">) Осъвременена образователна инфраструктура в </w:t>
            </w:r>
            <w:r w:rsidR="00ED2EF8" w:rsidRPr="00ED2EF8">
              <w:rPr>
                <w:rFonts w:ascii="Times New Roman" w:hAnsi="Times New Roman" w:cs="Times New Roman"/>
              </w:rPr>
              <w:t>професионалните гимназии, които подготвят кадри за ключови за българската икономика икономически дейности</w:t>
            </w:r>
            <w:r w:rsidR="00ED2EF8">
              <w:rPr>
                <w:rFonts w:ascii="Times New Roman" w:hAnsi="Times New Roman" w:cs="Times New Roman"/>
              </w:rPr>
              <w:t>, която позволява качествен образователен процес, отговарящ на съвременните изисквания на пазара на труда.</w:t>
            </w:r>
          </w:p>
          <w:p w:rsidR="00A92200" w:rsidRDefault="00AB77C8" w:rsidP="00ED2EF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B77C8">
              <w:rPr>
                <w:rFonts w:ascii="Times New Roman" w:hAnsi="Times New Roman" w:cs="Times New Roman"/>
                <w:color w:val="000000" w:themeColor="text1"/>
              </w:rPr>
              <w:t>За да се дефинират адекватно индикаторите за резултат е необходимо да се опише конкретно и ясно от каква база се тръгва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. В противен случай индикаторите </w:t>
            </w:r>
            <w:r w:rsidR="00ED2EF8">
              <w:rPr>
                <w:rFonts w:ascii="Times New Roman" w:hAnsi="Times New Roman" w:cs="Times New Roman"/>
                <w:color w:val="000000" w:themeColor="text1"/>
              </w:rPr>
              <w:t>няма да бъдат адекватни на средата, която трябва да измерват. Към общите индикатори за резултат, посочени в анекса към регламента за ЕСФ, трябва да бъдат добавени специфични индикатори, които отразяват спецификата на проблемите в професионалното образование в България.</w:t>
            </w:r>
          </w:p>
          <w:p w:rsidR="00474AE9" w:rsidRDefault="00474AE9" w:rsidP="00ED2EF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Общи индикатори за резултат:</w:t>
            </w:r>
          </w:p>
          <w:p w:rsidR="00474AE9" w:rsidRDefault="00474AE9" w:rsidP="00452417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74AE9">
              <w:rPr>
                <w:rFonts w:ascii="Times New Roman" w:hAnsi="Times New Roman" w:cs="Times New Roman"/>
                <w:color w:val="000000" w:themeColor="text1"/>
              </w:rPr>
              <w:t>участници, които при напускане на операцията получават квалификация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474AE9" w:rsidRDefault="00474AE9" w:rsidP="00452417">
            <w:pPr>
              <w:pStyle w:val="ListParagraph"/>
              <w:numPr>
                <w:ilvl w:val="0"/>
                <w:numId w:val="10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74AE9">
              <w:rPr>
                <w:rFonts w:ascii="Times New Roman" w:hAnsi="Times New Roman" w:cs="Times New Roman"/>
                <w:color w:val="000000" w:themeColor="text1"/>
              </w:rPr>
              <w:t>участници, които при напускане на операцията имат работа, включително като самостоятелно заети лица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BC6EDB" w:rsidRDefault="00BC6EDB" w:rsidP="00ED2EF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Възможни </w:t>
            </w:r>
            <w:r w:rsidR="00474AE9">
              <w:rPr>
                <w:rFonts w:ascii="Times New Roman" w:hAnsi="Times New Roman" w:cs="Times New Roman"/>
                <w:color w:val="000000" w:themeColor="text1"/>
              </w:rPr>
              <w:t xml:space="preserve">специфични </w:t>
            </w:r>
            <w:r>
              <w:rPr>
                <w:rFonts w:ascii="Times New Roman" w:hAnsi="Times New Roman" w:cs="Times New Roman"/>
                <w:color w:val="000000" w:themeColor="text1"/>
              </w:rPr>
              <w:t>индикатори за резултат:</w:t>
            </w:r>
          </w:p>
          <w:p w:rsidR="00BC6EDB" w:rsidRPr="00452417" w:rsidRDefault="00BC6EDB" w:rsidP="00452417">
            <w:pPr>
              <w:pStyle w:val="ListParagraph"/>
              <w:numPr>
                <w:ilvl w:val="0"/>
                <w:numId w:val="1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52417">
              <w:rPr>
                <w:rFonts w:ascii="Times New Roman" w:hAnsi="Times New Roman" w:cs="Times New Roman"/>
                <w:color w:val="000000" w:themeColor="text1"/>
              </w:rPr>
              <w:t>Преподаватели от професионални училища, които при напускане на операцията са получили допълнителна квалификация и</w:t>
            </w:r>
            <w:r w:rsidR="007E7722">
              <w:rPr>
                <w:rFonts w:ascii="Times New Roman" w:hAnsi="Times New Roman" w:cs="Times New Roman"/>
                <w:color w:val="000000" w:themeColor="text1"/>
              </w:rPr>
              <w:t>ли знания, умения и компетенции</w:t>
            </w:r>
            <w:r w:rsidRPr="00452417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BC6EDB" w:rsidRPr="00452417" w:rsidRDefault="00BC6EDB" w:rsidP="00452417">
            <w:pPr>
              <w:pStyle w:val="ListParagraph"/>
              <w:numPr>
                <w:ilvl w:val="0"/>
                <w:numId w:val="1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52417">
              <w:rPr>
                <w:rFonts w:ascii="Times New Roman" w:hAnsi="Times New Roman" w:cs="Times New Roman"/>
                <w:color w:val="000000" w:themeColor="text1"/>
              </w:rPr>
              <w:t>Участници в обучения за възрастни</w:t>
            </w:r>
            <w:r w:rsidR="00474AE9" w:rsidRPr="00452417">
              <w:rPr>
                <w:rFonts w:ascii="Times New Roman" w:hAnsi="Times New Roman" w:cs="Times New Roman"/>
                <w:color w:val="000000" w:themeColor="text1"/>
              </w:rPr>
              <w:t>, чието положение на пазара на труда в рамките на шест месеца след напускане на операцията е по-добро;</w:t>
            </w:r>
          </w:p>
          <w:p w:rsidR="002D7541" w:rsidRPr="007E7722" w:rsidRDefault="00474AE9" w:rsidP="00452417">
            <w:pPr>
              <w:pStyle w:val="ListParagraph"/>
              <w:numPr>
                <w:ilvl w:val="0"/>
                <w:numId w:val="11"/>
              </w:num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52417">
              <w:rPr>
                <w:rFonts w:ascii="Times New Roman" w:hAnsi="Times New Roman" w:cs="Times New Roman"/>
                <w:color w:val="000000" w:themeColor="text1"/>
              </w:rPr>
              <w:t>Професионални училища, които след напускането на операцията са приведени в съответствие с нуждите на пазара на труда.</w:t>
            </w:r>
          </w:p>
          <w:p w:rsidR="007E7722" w:rsidRPr="007E7722" w:rsidRDefault="007E7722" w:rsidP="007E7722">
            <w:pPr>
              <w:spacing w:after="120"/>
              <w:ind w:left="36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D7541" w:rsidRPr="003D44D8" w:rsidTr="002D7541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информационни и комуникационни стратегии и програми за повишаване привлекателността на ПОО;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информационни портали на секторен и регионален принцип, включващи информация за ориентиране към определени професии, данни за развитие на бизнеса по сектори и региони, профили на предприятия и пр.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 xml:space="preserve">инструменти за идентифициране, събиране, анализиране и прогнозиране на данни за потребностите на икономиката и пазара на труда на национално, регионално и секторно ниво от нови умения и професионални квалификации; 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национални и регионални проучвания на мотивите и бариерите на младите хора за насочване към професионално образование;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национални и регионални партньорски програми, насърчителни мерки и стимули за ориентиране на младите хора към „защитени“, „непрестижни“, но важни за икономиката професии;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модели и системи за социално партньорство в ранното кариерно ориентиране към професии, характерни за тенденциите в развитието на регионалната икономика;</w:t>
            </w:r>
          </w:p>
          <w:p w:rsid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 xml:space="preserve">механизъм, инструменти и модели за включване на реалния бизнес при разработване и актуализиране на ДОС, учебни планове и програми и национални изпитни програми, </w:t>
            </w:r>
          </w:p>
          <w:p w:rsidR="00452417" w:rsidRPr="00452417" w:rsidRDefault="007E7722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452417">
              <w:rPr>
                <w:rFonts w:ascii="Times New Roman" w:hAnsi="Times New Roman" w:cs="Times New Roman"/>
              </w:rPr>
              <w:t>съвършенствана</w:t>
            </w:r>
            <w:r w:rsidR="00452417" w:rsidRPr="00452417">
              <w:rPr>
                <w:rFonts w:ascii="Times New Roman" w:hAnsi="Times New Roman" w:cs="Times New Roman"/>
              </w:rPr>
              <w:t xml:space="preserve"> методология за разработване на държавните образователни стандарти (ДОС);</w:t>
            </w:r>
          </w:p>
          <w:p w:rsidR="00452417" w:rsidRDefault="007E7722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52417">
              <w:rPr>
                <w:rFonts w:ascii="Times New Roman" w:hAnsi="Times New Roman" w:cs="Times New Roman"/>
              </w:rPr>
              <w:t>недрена</w:t>
            </w:r>
            <w:r w:rsidR="00452417" w:rsidRPr="00452417">
              <w:rPr>
                <w:rFonts w:ascii="Times New Roman" w:hAnsi="Times New Roman" w:cs="Times New Roman"/>
              </w:rPr>
              <w:t xml:space="preserve"> система за партньорска „оценка на качеството“ на ПОО</w:t>
            </w:r>
            <w:r w:rsidR="00452417">
              <w:rPr>
                <w:rFonts w:ascii="Times New Roman" w:hAnsi="Times New Roman" w:cs="Times New Roman"/>
              </w:rPr>
              <w:t>;</w:t>
            </w:r>
          </w:p>
          <w:p w:rsidR="00452417" w:rsidRPr="00452417" w:rsidRDefault="007E7722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452417" w:rsidRPr="00452417">
              <w:rPr>
                <w:rFonts w:ascii="Times New Roman" w:hAnsi="Times New Roman" w:cs="Times New Roman"/>
              </w:rPr>
              <w:t>азработ</w:t>
            </w:r>
            <w:r w:rsidR="00452417">
              <w:rPr>
                <w:rFonts w:ascii="Times New Roman" w:hAnsi="Times New Roman" w:cs="Times New Roman"/>
              </w:rPr>
              <w:t>ена</w:t>
            </w:r>
            <w:r w:rsidR="00452417" w:rsidRPr="00452417">
              <w:rPr>
                <w:rFonts w:ascii="Times New Roman" w:hAnsi="Times New Roman" w:cs="Times New Roman"/>
              </w:rPr>
              <w:t xml:space="preserve"> методология за проследяване на реализацията и получаване на обратната връзка от страна на работодателите;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 xml:space="preserve">нови и иновативни модели на партньорство и сътрудничество между бизнеса, науката и ПОО, като „центрове за иновации“, „центрове за върхови постижения“ в ПОО, „учебно-тренировъчни фирми“, „центрове за външна оценка“ и др.  </w:t>
            </w:r>
          </w:p>
          <w:p w:rsid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практическото обучение на учениците от професионалните гимназии чрез допълнителни п</w:t>
            </w:r>
            <w:r>
              <w:rPr>
                <w:rFonts w:ascii="Times New Roman" w:hAnsi="Times New Roman" w:cs="Times New Roman"/>
              </w:rPr>
              <w:t>рактики в реална работна среда;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платформи и бази-данни за осъществяване на връзка между бизнес и образование за реализиране на стажове и практики на национално, регионално, местно и секторно ниво</w:t>
            </w:r>
          </w:p>
          <w:p w:rsid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 xml:space="preserve">Секторни стратегии за уменията 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Секторни квалификационни рамки;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52417">
              <w:rPr>
                <w:rFonts w:ascii="Times New Roman" w:hAnsi="Times New Roman" w:cs="Times New Roman"/>
              </w:rPr>
              <w:t>истема за регулярно проучване на потребностите от обучение на учителите и преподавателите в системата на ПОО;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52417">
              <w:rPr>
                <w:rFonts w:ascii="Times New Roman" w:hAnsi="Times New Roman" w:cs="Times New Roman"/>
              </w:rPr>
              <w:t>омпетентностни профили на учители и преподаватели от системата на ПОО;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система за непрекъснато актуализиране на з</w:t>
            </w:r>
            <w:r>
              <w:rPr>
                <w:rFonts w:ascii="Times New Roman" w:hAnsi="Times New Roman" w:cs="Times New Roman"/>
              </w:rPr>
              <w:t>нанията и уменията на учителите</w:t>
            </w:r>
            <w:r w:rsidRPr="00452417">
              <w:rPr>
                <w:rFonts w:ascii="Times New Roman" w:hAnsi="Times New Roman" w:cs="Times New Roman"/>
              </w:rPr>
              <w:t>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Модернизиран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452417">
              <w:rPr>
                <w:rFonts w:ascii="Times New Roman" w:hAnsi="Times New Roman" w:cs="Times New Roman"/>
              </w:rPr>
              <w:t>учебна материална база (образователна инфраструктура) за професионално образование и обучение и учене за възрастни;</w:t>
            </w:r>
          </w:p>
          <w:p w:rsidR="00452417" w:rsidRPr="00452417" w:rsidRDefault="00452417" w:rsidP="00452417">
            <w:pPr>
              <w:pStyle w:val="ListParagraph"/>
              <w:numPr>
                <w:ilvl w:val="0"/>
                <w:numId w:val="12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52417">
              <w:rPr>
                <w:rFonts w:ascii="Times New Roman" w:hAnsi="Times New Roman" w:cs="Times New Roman"/>
              </w:rPr>
              <w:t>Актуализиран</w:t>
            </w:r>
            <w:r>
              <w:rPr>
                <w:rFonts w:ascii="Times New Roman" w:hAnsi="Times New Roman" w:cs="Times New Roman"/>
              </w:rPr>
              <w:t>и</w:t>
            </w:r>
            <w:r w:rsidRPr="00452417">
              <w:rPr>
                <w:rFonts w:ascii="Times New Roman" w:hAnsi="Times New Roman" w:cs="Times New Roman"/>
              </w:rPr>
              <w:t xml:space="preserve"> учебните планове и програми в педагогическите специалности в съответствие със съвременните тенденции;</w:t>
            </w:r>
          </w:p>
          <w:p w:rsidR="005D58AD" w:rsidRPr="00452417" w:rsidRDefault="005D58AD" w:rsidP="00452417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7541" w:rsidRPr="003D44D8" w:rsidTr="002D7541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1D026D" w:rsidRDefault="001D026D" w:rsidP="001D026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197705" w:rsidRPr="00AB468E" w:rsidRDefault="001D026D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</w:t>
            </w:r>
          </w:p>
          <w:p w:rsidR="005D101B" w:rsidRPr="001131A1" w:rsidRDefault="0060208B" w:rsidP="00AB468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Основният п</w:t>
            </w:r>
            <w:r w:rsidR="003B2EAA" w:rsidRPr="001131A1">
              <w:rPr>
                <w:rFonts w:ascii="Times New Roman" w:hAnsi="Times New Roman" w:cs="Times New Roman"/>
              </w:rPr>
              <w:t>роблем</w:t>
            </w:r>
            <w:r w:rsidR="00DA6EED" w:rsidRPr="001131A1">
              <w:rPr>
                <w:rFonts w:ascii="Times New Roman" w:hAnsi="Times New Roman" w:cs="Times New Roman"/>
              </w:rPr>
              <w:t xml:space="preserve"> </w:t>
            </w:r>
            <w:r w:rsidRPr="001131A1">
              <w:rPr>
                <w:rFonts w:ascii="Times New Roman" w:hAnsi="Times New Roman" w:cs="Times New Roman"/>
              </w:rPr>
              <w:t xml:space="preserve">от гледна точка на работодателите е </w:t>
            </w:r>
            <w:r w:rsidR="00DA6EED" w:rsidRPr="001131A1">
              <w:rPr>
                <w:rFonts w:ascii="Times New Roman" w:hAnsi="Times New Roman" w:cs="Times New Roman"/>
              </w:rPr>
              <w:t xml:space="preserve">необходимостта от осигуряване на качествено професионално образование и обучение </w:t>
            </w:r>
            <w:r w:rsidR="00383E76" w:rsidRPr="001131A1">
              <w:rPr>
                <w:rFonts w:ascii="Times New Roman" w:hAnsi="Times New Roman" w:cs="Times New Roman"/>
                <w:lang w:val="en-US"/>
              </w:rPr>
              <w:t>(</w:t>
            </w:r>
            <w:r w:rsidR="00383E76" w:rsidRPr="001131A1">
              <w:rPr>
                <w:rFonts w:ascii="Times New Roman" w:hAnsi="Times New Roman" w:cs="Times New Roman"/>
              </w:rPr>
              <w:t>ПОО</w:t>
            </w:r>
            <w:r w:rsidR="00383E76" w:rsidRPr="001131A1">
              <w:rPr>
                <w:rFonts w:ascii="Times New Roman" w:hAnsi="Times New Roman" w:cs="Times New Roman"/>
                <w:lang w:val="en-US"/>
              </w:rPr>
              <w:t>)</w:t>
            </w:r>
            <w:r w:rsidR="00383E76" w:rsidRPr="001131A1">
              <w:rPr>
                <w:rFonts w:ascii="Times New Roman" w:hAnsi="Times New Roman" w:cs="Times New Roman"/>
              </w:rPr>
              <w:t xml:space="preserve"> </w:t>
            </w:r>
            <w:r w:rsidR="00DA6EED" w:rsidRPr="001131A1">
              <w:rPr>
                <w:rFonts w:ascii="Times New Roman" w:hAnsi="Times New Roman" w:cs="Times New Roman"/>
              </w:rPr>
              <w:t xml:space="preserve">в съответствие с потребностите на пазара на труда.  </w:t>
            </w:r>
            <w:r w:rsidR="00D36795" w:rsidRPr="001131A1">
              <w:rPr>
                <w:rFonts w:ascii="Times New Roman" w:hAnsi="Times New Roman" w:cs="Times New Roman"/>
              </w:rPr>
              <w:t xml:space="preserve">Според годишното проучване на бизнес климата, проведено от БСК в края на 2019 г., най-голямата пречка в развитието на бизнеса е </w:t>
            </w:r>
            <w:r w:rsidR="00761A91" w:rsidRPr="001131A1">
              <w:rPr>
                <w:rFonts w:ascii="Times New Roman" w:hAnsi="Times New Roman" w:cs="Times New Roman"/>
              </w:rPr>
              <w:t>задълбочаващият се количествен и качествен дефицит</w:t>
            </w:r>
            <w:r w:rsidR="00D36795" w:rsidRPr="001131A1">
              <w:rPr>
                <w:rFonts w:ascii="Times New Roman" w:hAnsi="Times New Roman" w:cs="Times New Roman"/>
              </w:rPr>
              <w:t xml:space="preserve"> на квалифицирани кадри</w:t>
            </w:r>
            <w:r w:rsidR="005D101B" w:rsidRPr="001131A1">
              <w:rPr>
                <w:rFonts w:ascii="Times New Roman" w:hAnsi="Times New Roman" w:cs="Times New Roman"/>
              </w:rPr>
              <w:t>, предимно</w:t>
            </w:r>
            <w:r w:rsidR="00D36795" w:rsidRPr="001131A1">
              <w:rPr>
                <w:rFonts w:ascii="Times New Roman" w:hAnsi="Times New Roman" w:cs="Times New Roman"/>
              </w:rPr>
              <w:t xml:space="preserve"> със средно образование.  </w:t>
            </w:r>
            <w:r w:rsidR="00761A91" w:rsidRPr="001131A1">
              <w:rPr>
                <w:rFonts w:ascii="Times New Roman" w:hAnsi="Times New Roman" w:cs="Times New Roman"/>
              </w:rPr>
              <w:t xml:space="preserve">Дисбалансът между търсени и предлагани умения </w:t>
            </w:r>
            <w:r w:rsidR="005D101B" w:rsidRPr="001131A1">
              <w:rPr>
                <w:rFonts w:ascii="Times New Roman" w:hAnsi="Times New Roman" w:cs="Times New Roman"/>
              </w:rPr>
              <w:t xml:space="preserve">се </w:t>
            </w:r>
            <w:r w:rsidR="003A419C" w:rsidRPr="001131A1">
              <w:rPr>
                <w:rFonts w:ascii="Times New Roman" w:hAnsi="Times New Roman" w:cs="Times New Roman"/>
              </w:rPr>
              <w:t xml:space="preserve">превръща в хроничен и се </w:t>
            </w:r>
            <w:r w:rsidR="005D101B" w:rsidRPr="001131A1">
              <w:rPr>
                <w:rFonts w:ascii="Times New Roman" w:hAnsi="Times New Roman" w:cs="Times New Roman"/>
              </w:rPr>
              <w:t xml:space="preserve">наблюдава в почти всички икономически сектори, а недостигът на квалификации обхваща над 120 професии и специалности от Списък на професиите за професионално образование и обучение на МОН. </w:t>
            </w:r>
            <w:r w:rsidR="00757CD4" w:rsidRPr="001131A1">
              <w:rPr>
                <w:rFonts w:ascii="Times New Roman" w:hAnsi="Times New Roman" w:cs="Times New Roman"/>
              </w:rPr>
              <w:t xml:space="preserve">Състоянието на измерването на недостигът на умения </w:t>
            </w:r>
            <w:r w:rsidR="003A419C" w:rsidRPr="001131A1">
              <w:rPr>
                <w:rFonts w:ascii="Times New Roman" w:hAnsi="Times New Roman" w:cs="Times New Roman"/>
              </w:rPr>
              <w:t xml:space="preserve">на пазара на труда в България и прогнозирането на потребностите от нови умения и квалификации </w:t>
            </w:r>
            <w:r w:rsidR="00757CD4" w:rsidRPr="001131A1">
              <w:rPr>
                <w:rFonts w:ascii="Times New Roman" w:hAnsi="Times New Roman" w:cs="Times New Roman"/>
              </w:rPr>
              <w:t>е незадоволително и не отговаря на динамично променящите се нужди на икономиката. Не са определени ясни показатели, не се използват надеждни инструменти, няма интегрирана, ангажираща всички заинтересовани страни система</w:t>
            </w:r>
            <w:r w:rsidR="003A419C" w:rsidRPr="001131A1">
              <w:rPr>
                <w:rFonts w:ascii="Times New Roman" w:hAnsi="Times New Roman" w:cs="Times New Roman"/>
              </w:rPr>
              <w:t xml:space="preserve">, информацията е спорадична, разпръсната в отделни ведомства, трудно достъпна и недостатъчно диференцирана по сектори, региони и професии. </w:t>
            </w:r>
            <w:r w:rsidR="00383E76" w:rsidRPr="001131A1">
              <w:rPr>
                <w:rFonts w:ascii="Times New Roman" w:hAnsi="Times New Roman" w:cs="Times New Roman"/>
              </w:rPr>
              <w:t>Не се осъществява системна обратна връзка от работодателите, о</w:t>
            </w:r>
            <w:r w:rsidR="003A419C" w:rsidRPr="001131A1">
              <w:rPr>
                <w:rFonts w:ascii="Times New Roman" w:hAnsi="Times New Roman" w:cs="Times New Roman"/>
              </w:rPr>
              <w:t xml:space="preserve">тсъства прецизен и </w:t>
            </w:r>
            <w:r w:rsidR="00383E76" w:rsidRPr="001131A1">
              <w:rPr>
                <w:rFonts w:ascii="Times New Roman" w:hAnsi="Times New Roman" w:cs="Times New Roman"/>
              </w:rPr>
              <w:t xml:space="preserve">емпирично </w:t>
            </w:r>
            <w:r w:rsidR="003A419C" w:rsidRPr="001131A1">
              <w:rPr>
                <w:rFonts w:ascii="Times New Roman" w:hAnsi="Times New Roman" w:cs="Times New Roman"/>
              </w:rPr>
              <w:t>обоснован анализ на причините за дефицитите</w:t>
            </w:r>
            <w:r w:rsidR="00383E76" w:rsidRPr="001131A1">
              <w:rPr>
                <w:rFonts w:ascii="Times New Roman" w:hAnsi="Times New Roman" w:cs="Times New Roman"/>
              </w:rPr>
              <w:t xml:space="preserve"> в уменията и качеството на ПОО. Всичко това </w:t>
            </w:r>
            <w:r w:rsidR="003A419C" w:rsidRPr="001131A1">
              <w:rPr>
                <w:rFonts w:ascii="Times New Roman" w:hAnsi="Times New Roman" w:cs="Times New Roman"/>
              </w:rPr>
              <w:t xml:space="preserve"> </w:t>
            </w:r>
            <w:r w:rsidR="00AB468E" w:rsidRPr="001131A1">
              <w:rPr>
                <w:rFonts w:ascii="Times New Roman" w:hAnsi="Times New Roman" w:cs="Times New Roman"/>
              </w:rPr>
              <w:t>е пречка пред вземането на добре информирани решения</w:t>
            </w:r>
            <w:r w:rsidR="00EA1AA6" w:rsidRPr="001131A1">
              <w:rPr>
                <w:rFonts w:ascii="Times New Roman" w:hAnsi="Times New Roman" w:cs="Times New Roman"/>
              </w:rPr>
              <w:t xml:space="preserve">, създаването на </w:t>
            </w:r>
            <w:r w:rsidR="00023D22" w:rsidRPr="001131A1">
              <w:rPr>
                <w:rFonts w:ascii="Times New Roman" w:hAnsi="Times New Roman" w:cs="Times New Roman"/>
              </w:rPr>
              <w:t xml:space="preserve">стратегическа </w:t>
            </w:r>
            <w:r w:rsidR="00EA1AA6" w:rsidRPr="001131A1">
              <w:rPr>
                <w:rFonts w:ascii="Times New Roman" w:hAnsi="Times New Roman" w:cs="Times New Roman"/>
              </w:rPr>
              <w:t>визия</w:t>
            </w:r>
            <w:r w:rsidR="00AB468E" w:rsidRPr="001131A1">
              <w:rPr>
                <w:rFonts w:ascii="Times New Roman" w:hAnsi="Times New Roman" w:cs="Times New Roman"/>
              </w:rPr>
              <w:t xml:space="preserve"> и провеждане</w:t>
            </w:r>
            <w:r w:rsidR="00023D22" w:rsidRPr="001131A1">
              <w:rPr>
                <w:rFonts w:ascii="Times New Roman" w:hAnsi="Times New Roman" w:cs="Times New Roman"/>
              </w:rPr>
              <w:t>то</w:t>
            </w:r>
            <w:r w:rsidR="00AB468E" w:rsidRPr="001131A1">
              <w:rPr>
                <w:rFonts w:ascii="Times New Roman" w:hAnsi="Times New Roman" w:cs="Times New Roman"/>
              </w:rPr>
              <w:t xml:space="preserve"> на ефективни политики с цел изграждане на модерно и качествено професионално образование и обучение, отговарящо на глобалните, европейските и националните предизвикателства и на потребностите на бизнеса и учащите.</w:t>
            </w:r>
          </w:p>
          <w:p w:rsidR="00383E76" w:rsidRPr="001131A1" w:rsidRDefault="00AB468E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По-конкретно, проблемните области и предизвикателства</w:t>
            </w:r>
            <w:r w:rsidR="00383E76" w:rsidRPr="001131A1">
              <w:rPr>
                <w:rFonts w:ascii="Times New Roman" w:hAnsi="Times New Roman" w:cs="Times New Roman"/>
              </w:rPr>
              <w:t xml:space="preserve"> пред системата на ППО</w:t>
            </w:r>
            <w:r w:rsidRPr="001131A1">
              <w:rPr>
                <w:rFonts w:ascii="Times New Roman" w:hAnsi="Times New Roman" w:cs="Times New Roman"/>
              </w:rPr>
              <w:t>, според работодателите, се заключават в следното:</w:t>
            </w:r>
          </w:p>
          <w:p w:rsidR="00254439" w:rsidRPr="001131A1" w:rsidRDefault="006B3FC8" w:rsidP="00C976B8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ПОО все още не е достатъчно атрактивен избор за повече и по-добре подготвени</w:t>
            </w:r>
            <w:r w:rsidR="00C976B8" w:rsidRPr="001131A1">
              <w:rPr>
                <w:rFonts w:ascii="Times New Roman" w:hAnsi="Times New Roman" w:cs="Times New Roman"/>
              </w:rPr>
              <w:t xml:space="preserve"> </w:t>
            </w:r>
            <w:r w:rsidRPr="001131A1">
              <w:rPr>
                <w:rFonts w:ascii="Times New Roman" w:hAnsi="Times New Roman" w:cs="Times New Roman"/>
              </w:rPr>
              <w:t>ученици с по-висока мотивация.</w:t>
            </w:r>
            <w:r w:rsidR="00C976B8" w:rsidRPr="001131A1">
              <w:rPr>
                <w:rFonts w:ascii="Times New Roman" w:hAnsi="Times New Roman" w:cs="Times New Roman"/>
              </w:rPr>
              <w:t xml:space="preserve"> Системите за кариерно ориентиране са неефективни. Интересът към ключови за икономиката професии и специалности е нисък. Липсва координация и сътрудничеството между системите за кариерно ориентиране в образованието и в заетостта;</w:t>
            </w:r>
          </w:p>
          <w:p w:rsidR="00C976B8" w:rsidRPr="001131A1" w:rsidRDefault="00AB7F7C" w:rsidP="005B72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Н</w:t>
            </w:r>
            <w:r w:rsidR="00C976B8" w:rsidRPr="001131A1">
              <w:rPr>
                <w:rFonts w:ascii="Times New Roman" w:hAnsi="Times New Roman" w:cs="Times New Roman"/>
              </w:rPr>
              <w:t>е е налична конкретна,</w:t>
            </w:r>
            <w:r w:rsidR="00082546" w:rsidRPr="001131A1">
              <w:rPr>
                <w:rFonts w:ascii="Times New Roman" w:hAnsi="Times New Roman" w:cs="Times New Roman"/>
              </w:rPr>
              <w:t xml:space="preserve"> изчерпателна,</w:t>
            </w:r>
            <w:r w:rsidR="00C976B8" w:rsidRPr="001131A1">
              <w:rPr>
                <w:rFonts w:ascii="Times New Roman" w:hAnsi="Times New Roman" w:cs="Times New Roman"/>
              </w:rPr>
              <w:t xml:space="preserve"> насочена към нуждите на </w:t>
            </w:r>
            <w:r w:rsidRPr="001131A1">
              <w:rPr>
                <w:rFonts w:ascii="Times New Roman" w:hAnsi="Times New Roman" w:cs="Times New Roman"/>
              </w:rPr>
              <w:t xml:space="preserve">младите хора и </w:t>
            </w:r>
            <w:r w:rsidR="00C976B8" w:rsidRPr="001131A1">
              <w:rPr>
                <w:rFonts w:ascii="Times New Roman" w:hAnsi="Times New Roman" w:cs="Times New Roman"/>
              </w:rPr>
              <w:t>ПОО</w:t>
            </w:r>
            <w:r w:rsidRPr="001131A1">
              <w:rPr>
                <w:rFonts w:ascii="Times New Roman" w:hAnsi="Times New Roman" w:cs="Times New Roman"/>
              </w:rPr>
              <w:t xml:space="preserve"> </w:t>
            </w:r>
            <w:r w:rsidR="00C976B8" w:rsidRPr="001131A1">
              <w:rPr>
                <w:rFonts w:ascii="Times New Roman" w:hAnsi="Times New Roman" w:cs="Times New Roman"/>
              </w:rPr>
              <w:t>информация по сектори и териториални области за развитието на бизнеса</w:t>
            </w:r>
            <w:r w:rsidRPr="001131A1">
              <w:rPr>
                <w:rFonts w:ascii="Times New Roman" w:hAnsi="Times New Roman" w:cs="Times New Roman"/>
              </w:rPr>
              <w:t xml:space="preserve">, технологиите, </w:t>
            </w:r>
            <w:r w:rsidR="00625851" w:rsidRPr="001131A1">
              <w:rPr>
                <w:rFonts w:ascii="Times New Roman" w:hAnsi="Times New Roman" w:cs="Times New Roman"/>
              </w:rPr>
              <w:t xml:space="preserve">за </w:t>
            </w:r>
            <w:r w:rsidRPr="001131A1">
              <w:rPr>
                <w:rFonts w:ascii="Times New Roman" w:hAnsi="Times New Roman" w:cs="Times New Roman"/>
              </w:rPr>
              <w:t>професиите</w:t>
            </w:r>
            <w:r w:rsidR="00C976B8" w:rsidRPr="001131A1">
              <w:rPr>
                <w:rFonts w:ascii="Times New Roman" w:hAnsi="Times New Roman" w:cs="Times New Roman"/>
              </w:rPr>
              <w:t xml:space="preserve"> и търсенето на професионални умения и квалификации, както и механизми за </w:t>
            </w:r>
            <w:r w:rsidR="00C976B8" w:rsidRPr="001131A1">
              <w:rPr>
                <w:rFonts w:ascii="Times New Roman" w:hAnsi="Times New Roman" w:cs="Times New Roman"/>
              </w:rPr>
              <w:lastRenderedPageBreak/>
              <w:t>използването на тази информация за нуждите на системата на ПОО.</w:t>
            </w:r>
            <w:r w:rsidRPr="001131A1">
              <w:rPr>
                <w:rFonts w:ascii="Times New Roman" w:hAnsi="Times New Roman" w:cs="Times New Roman"/>
              </w:rPr>
              <w:t xml:space="preserve"> </w:t>
            </w:r>
            <w:r w:rsidR="00082546" w:rsidRPr="001131A1">
              <w:rPr>
                <w:rFonts w:ascii="Times New Roman" w:hAnsi="Times New Roman" w:cs="Times New Roman"/>
              </w:rPr>
              <w:t xml:space="preserve">В общественото съзнание битуват остарели и неправилни представи за същността и възможностите за реализация по отделните професии. </w:t>
            </w:r>
            <w:r w:rsidRPr="001131A1">
              <w:rPr>
                <w:rFonts w:ascii="Times New Roman" w:hAnsi="Times New Roman" w:cs="Times New Roman"/>
              </w:rPr>
              <w:t xml:space="preserve">Не се използват атрактивни и предпочитани от младите хора канали за онлайн </w:t>
            </w:r>
            <w:r w:rsidR="00082546" w:rsidRPr="001131A1">
              <w:rPr>
                <w:rFonts w:ascii="Times New Roman" w:hAnsi="Times New Roman" w:cs="Times New Roman"/>
              </w:rPr>
              <w:t xml:space="preserve">и друг </w:t>
            </w:r>
            <w:r w:rsidRPr="001131A1">
              <w:rPr>
                <w:rFonts w:ascii="Times New Roman" w:hAnsi="Times New Roman" w:cs="Times New Roman"/>
              </w:rPr>
              <w:t>достъп до такава информация</w:t>
            </w:r>
            <w:r w:rsidR="00D34B38" w:rsidRPr="001131A1">
              <w:rPr>
                <w:rFonts w:ascii="Times New Roman" w:hAnsi="Times New Roman" w:cs="Times New Roman"/>
              </w:rPr>
              <w:t>.</w:t>
            </w:r>
            <w:r w:rsidR="00D34B38" w:rsidRPr="001131A1">
              <w:t xml:space="preserve"> </w:t>
            </w:r>
            <w:r w:rsidR="00D34B38" w:rsidRPr="001131A1">
              <w:rPr>
                <w:rFonts w:ascii="Times New Roman" w:hAnsi="Times New Roman" w:cs="Times New Roman"/>
              </w:rPr>
              <w:t>Липсват системни действия за популяризиране на търсени професии и професии на бъдещето в училищата (във възрастта между 5-7 клас и нагоре) в България;</w:t>
            </w:r>
          </w:p>
          <w:p w:rsidR="00DF54B8" w:rsidRPr="001131A1" w:rsidRDefault="00DF54B8" w:rsidP="00DF54B8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Липсва системен подход или модели за ранно кариерно ориентиране и</w:t>
            </w:r>
          </w:p>
          <w:p w:rsidR="00DF54B8" w:rsidRPr="001131A1" w:rsidRDefault="00DF54B8" w:rsidP="00A32474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консултиране, особено за застрашени от отпадане ученици, както и такива за</w:t>
            </w:r>
            <w:r w:rsidR="00A32474" w:rsidRPr="001131A1">
              <w:rPr>
                <w:rFonts w:ascii="Times New Roman" w:hAnsi="Times New Roman" w:cs="Times New Roman"/>
              </w:rPr>
              <w:t xml:space="preserve"> </w:t>
            </w:r>
            <w:r w:rsidRPr="001131A1">
              <w:rPr>
                <w:rFonts w:ascii="Times New Roman" w:hAnsi="Times New Roman" w:cs="Times New Roman"/>
              </w:rPr>
              <w:t>привличане обратно към системата на образованието на вече отпаднали учащи и за</w:t>
            </w:r>
            <w:r w:rsidR="00A32474" w:rsidRPr="001131A1">
              <w:rPr>
                <w:rFonts w:ascii="Times New Roman" w:hAnsi="Times New Roman" w:cs="Times New Roman"/>
              </w:rPr>
              <w:t xml:space="preserve"> </w:t>
            </w:r>
            <w:r w:rsidRPr="001131A1">
              <w:rPr>
                <w:rFonts w:ascii="Times New Roman" w:hAnsi="Times New Roman" w:cs="Times New Roman"/>
              </w:rPr>
              <w:t>други категории потенциални учащи в неравностойно положение, учащи от</w:t>
            </w:r>
            <w:r w:rsidR="00A32474" w:rsidRPr="001131A1">
              <w:rPr>
                <w:rFonts w:ascii="Times New Roman" w:hAnsi="Times New Roman" w:cs="Times New Roman"/>
              </w:rPr>
              <w:t xml:space="preserve"> </w:t>
            </w:r>
            <w:r w:rsidRPr="001131A1">
              <w:rPr>
                <w:rFonts w:ascii="Times New Roman" w:hAnsi="Times New Roman" w:cs="Times New Roman"/>
              </w:rPr>
              <w:t>възрастовата категория 16+, или принадлежащи към категорията на тези, които нито</w:t>
            </w:r>
            <w:r w:rsidR="00A32474" w:rsidRPr="001131A1">
              <w:rPr>
                <w:rFonts w:ascii="Times New Roman" w:hAnsi="Times New Roman" w:cs="Times New Roman"/>
              </w:rPr>
              <w:t xml:space="preserve"> учат, нито работят;</w:t>
            </w:r>
          </w:p>
          <w:p w:rsidR="00AB7F7C" w:rsidRPr="001131A1" w:rsidRDefault="00DF54B8" w:rsidP="00DF54B8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Съществуващата мрежа от професионални гимназии и училища с професионални паралелки не е съобразена и обвързана със социално-икономическите характеристики на съответния регион. Годишният държавен план-прием в държавните и общинските училища се извършва без да има конкретни данни за потребностите на пазара на труда. Липсва единна система за планиране на държавния план-прием. Няма действаща система за проследяване на реализацията на учениците, завършили професионално образование, което не създава условия за ефективното му управление. (Одитен доклад на Сметната палата);</w:t>
            </w:r>
          </w:p>
          <w:p w:rsidR="00DF54B8" w:rsidRPr="001131A1" w:rsidRDefault="00DF54B8" w:rsidP="00DF54B8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Системата за валидиране на </w:t>
            </w:r>
            <w:r w:rsidR="00A32474" w:rsidRPr="001131A1">
              <w:rPr>
                <w:rFonts w:ascii="Times New Roman" w:hAnsi="Times New Roman" w:cs="Times New Roman"/>
              </w:rPr>
              <w:t xml:space="preserve">неформално придобити знания, умения и компетенции е бюрократична, неефективна, демотивираща  работната сила и изолирана от участието на работодателите; </w:t>
            </w:r>
          </w:p>
          <w:p w:rsidR="00A32474" w:rsidRPr="001131A1" w:rsidRDefault="00D34B38" w:rsidP="00D34B38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Около 36 от всеки 100 обучавали се в системата на ППО ученици завършват без да придобиват професионална квалификация и по този начин, въпреки вложените средства, са "изгубени" като квалифицирани средни "специалисти" на пазара на труда </w:t>
            </w:r>
            <w:r w:rsidRPr="001131A1">
              <w:rPr>
                <w:rFonts w:ascii="Times New Roman" w:hAnsi="Times New Roman" w:cs="Times New Roman"/>
                <w:lang w:val="en-US"/>
              </w:rPr>
              <w:t>(</w:t>
            </w:r>
            <w:r w:rsidRPr="001131A1">
              <w:rPr>
                <w:rFonts w:ascii="Times New Roman" w:hAnsi="Times New Roman" w:cs="Times New Roman"/>
              </w:rPr>
              <w:t>Одитен доклад на Сметната палата</w:t>
            </w:r>
            <w:r w:rsidRPr="001131A1">
              <w:rPr>
                <w:rFonts w:ascii="Times New Roman" w:hAnsi="Times New Roman" w:cs="Times New Roman"/>
                <w:lang w:val="en-US"/>
              </w:rPr>
              <w:t>)</w:t>
            </w:r>
            <w:r w:rsidRPr="001131A1">
              <w:rPr>
                <w:rFonts w:ascii="Times New Roman" w:hAnsi="Times New Roman" w:cs="Times New Roman"/>
              </w:rPr>
              <w:t>;</w:t>
            </w:r>
          </w:p>
          <w:p w:rsidR="00625851" w:rsidRPr="001131A1" w:rsidRDefault="00625851" w:rsidP="00625851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Делът на придобилите I, II, III, IV степен на професионална квалификация насочена към </w:t>
            </w:r>
            <w:r w:rsidRPr="001131A1">
              <w:rPr>
                <w:rFonts w:ascii="Times New Roman" w:hAnsi="Times New Roman" w:cs="Times New Roman"/>
                <w:lang w:val="en-US"/>
              </w:rPr>
              <w:t xml:space="preserve">STEM </w:t>
            </w:r>
            <w:r w:rsidRPr="001131A1">
              <w:rPr>
                <w:rFonts w:ascii="Times New Roman" w:hAnsi="Times New Roman" w:cs="Times New Roman"/>
              </w:rPr>
              <w:t xml:space="preserve">умения и в областите: Информатика, Техника, Производство и преработка и Архитектура и строителство от всички придобили степен на професионална квалификация е намалял с около 20%. Този резултат противоречи на потребностите на пазара на труда и стратегическата цел ЕС 2020, която изисква достигането най-малко на 60% през 2020 г.  </w:t>
            </w:r>
          </w:p>
          <w:p w:rsidR="00625851" w:rsidRPr="001131A1" w:rsidRDefault="00A738C5" w:rsidP="00625851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Наблюдава се п</w:t>
            </w:r>
            <w:r w:rsidR="00EA08BA" w:rsidRPr="001131A1">
              <w:rPr>
                <w:rFonts w:ascii="Times New Roman" w:hAnsi="Times New Roman" w:cs="Times New Roman"/>
              </w:rPr>
              <w:t>остоянен спад и</w:t>
            </w:r>
            <w:r w:rsidR="00625851" w:rsidRPr="001131A1">
              <w:rPr>
                <w:rFonts w:ascii="Times New Roman" w:hAnsi="Times New Roman" w:cs="Times New Roman"/>
              </w:rPr>
              <w:t xml:space="preserve"> нисък интерес за обучение в по-високите квалификационни степени </w:t>
            </w:r>
            <w:r w:rsidR="00625851" w:rsidRPr="001131A1">
              <w:rPr>
                <w:rFonts w:ascii="Times New Roman" w:hAnsi="Times New Roman" w:cs="Times New Roman"/>
                <w:lang w:val="en-US"/>
              </w:rPr>
              <w:t xml:space="preserve">(III </w:t>
            </w:r>
            <w:r w:rsidR="00625851" w:rsidRPr="001131A1">
              <w:rPr>
                <w:rFonts w:ascii="Times New Roman" w:hAnsi="Times New Roman" w:cs="Times New Roman"/>
              </w:rPr>
              <w:t>и</w:t>
            </w:r>
            <w:r w:rsidR="00625851" w:rsidRPr="001131A1">
              <w:rPr>
                <w:rFonts w:ascii="Times New Roman" w:hAnsi="Times New Roman" w:cs="Times New Roman"/>
                <w:lang w:val="en-US"/>
              </w:rPr>
              <w:t xml:space="preserve"> IV степен на професионална квалификация)</w:t>
            </w:r>
            <w:r w:rsidR="00EA08BA" w:rsidRPr="001131A1">
              <w:rPr>
                <w:rFonts w:ascii="Times New Roman" w:hAnsi="Times New Roman" w:cs="Times New Roman"/>
              </w:rPr>
              <w:t>;</w:t>
            </w:r>
          </w:p>
          <w:p w:rsidR="00EA08BA" w:rsidRPr="001131A1" w:rsidRDefault="00EA08BA" w:rsidP="00A738C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Налице е сериозно разминаване между структурата на „предлагането“ и вида и нивото на формирането на професионални умения от една страна и динамично променящите се потребностите на пазара на труда – от друга. Изискванията за бърз отговор на нуждите на бизнеса от специалисти с професионална квалификация се препятства от дълги </w:t>
            </w:r>
            <w:r w:rsidRPr="001131A1">
              <w:rPr>
                <w:rFonts w:ascii="Times New Roman" w:hAnsi="Times New Roman" w:cs="Times New Roman"/>
                <w:lang w:val="en-US"/>
              </w:rPr>
              <w:t>(</w:t>
            </w:r>
            <w:r w:rsidRPr="001131A1">
              <w:rPr>
                <w:rFonts w:ascii="Times New Roman" w:hAnsi="Times New Roman" w:cs="Times New Roman"/>
              </w:rPr>
              <w:t>три до петгодишни</w:t>
            </w:r>
            <w:r w:rsidRPr="001131A1">
              <w:rPr>
                <w:rFonts w:ascii="Times New Roman" w:hAnsi="Times New Roman" w:cs="Times New Roman"/>
                <w:lang w:val="en-US"/>
              </w:rPr>
              <w:t>)</w:t>
            </w:r>
            <w:r w:rsidRPr="001131A1">
              <w:rPr>
                <w:rFonts w:ascii="Times New Roman" w:hAnsi="Times New Roman" w:cs="Times New Roman"/>
              </w:rPr>
              <w:t xml:space="preserve"> пътеки за придобиване на професионална квалификация</w:t>
            </w:r>
            <w:r w:rsidR="001D1E53" w:rsidRPr="001131A1">
              <w:rPr>
                <w:rFonts w:ascii="Times New Roman" w:hAnsi="Times New Roman" w:cs="Times New Roman"/>
              </w:rPr>
              <w:t xml:space="preserve">. Все още не са въведени модулната организация, кредитната система и възможностите за гъвкав преход по „хоризонтала и вертикала“ в квалификационните пътеки. Осъществява се </w:t>
            </w:r>
            <w:r w:rsidRPr="001131A1">
              <w:rPr>
                <w:rFonts w:ascii="Times New Roman" w:hAnsi="Times New Roman" w:cs="Times New Roman"/>
              </w:rPr>
              <w:t>тясно специализиране, което впоследствие може да се превърне в</w:t>
            </w:r>
            <w:r w:rsidR="001D1E53" w:rsidRPr="001131A1">
              <w:rPr>
                <w:rFonts w:ascii="Times New Roman" w:hAnsi="Times New Roman" w:cs="Times New Roman"/>
              </w:rPr>
              <w:t xml:space="preserve"> </w:t>
            </w:r>
            <w:r w:rsidRPr="001131A1">
              <w:rPr>
                <w:rFonts w:ascii="Times New Roman" w:hAnsi="Times New Roman" w:cs="Times New Roman"/>
              </w:rPr>
              <w:t>препятствие за гъвкаво преминаване между сродни специалности и професии.</w:t>
            </w:r>
            <w:r w:rsidR="00A738C5" w:rsidRPr="001131A1">
              <w:t xml:space="preserve"> </w:t>
            </w:r>
            <w:r w:rsidR="00A738C5" w:rsidRPr="001131A1">
              <w:rPr>
                <w:rFonts w:ascii="Times New Roman" w:hAnsi="Times New Roman" w:cs="Times New Roman"/>
              </w:rPr>
              <w:t xml:space="preserve">Липсва ясна система за определяне на изискванията при квалификациите по част от професия, за разлика от свръхрегулацията по отношение на изискванията за придобиване на степен на професионална квалификация по професия </w:t>
            </w:r>
            <w:r w:rsidR="00A738C5" w:rsidRPr="001131A1">
              <w:rPr>
                <w:rFonts w:ascii="Times New Roman" w:hAnsi="Times New Roman" w:cs="Times New Roman"/>
                <w:lang w:val="en-US"/>
              </w:rPr>
              <w:t>(</w:t>
            </w:r>
            <w:r w:rsidR="00A738C5" w:rsidRPr="001131A1">
              <w:rPr>
                <w:rFonts w:ascii="Times New Roman" w:hAnsi="Times New Roman" w:cs="Times New Roman"/>
              </w:rPr>
              <w:t>Проект на актуализирана стратегия за развитие на ПОО</w:t>
            </w:r>
            <w:r w:rsidR="00A738C5" w:rsidRPr="001131A1">
              <w:rPr>
                <w:rFonts w:ascii="Times New Roman" w:hAnsi="Times New Roman" w:cs="Times New Roman"/>
                <w:lang w:val="en-US"/>
              </w:rPr>
              <w:t>)</w:t>
            </w:r>
            <w:r w:rsidR="00A738C5" w:rsidRPr="001131A1">
              <w:rPr>
                <w:rFonts w:ascii="Times New Roman" w:hAnsi="Times New Roman" w:cs="Times New Roman"/>
              </w:rPr>
              <w:t>.</w:t>
            </w:r>
          </w:p>
          <w:p w:rsidR="001D1E53" w:rsidRPr="001131A1" w:rsidRDefault="001D1E53" w:rsidP="001D1E53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Динамиката на реалната икономика изисква преди всичко бърз отговор от страна на ППО, особено по отношение на гъвкави промени във вида, броя,</w:t>
            </w:r>
          </w:p>
          <w:p w:rsidR="001D1E53" w:rsidRPr="001131A1" w:rsidRDefault="001D1E53" w:rsidP="001D1E53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степените на професионална квалификация. Формализираните и тромави процедури не отговарят на „фактора“ време, който е от съществено значение за бизнеса. Бързата цифровизация и последващите нововъведения променят пазара на труда значително сега и за в бъдеще. С навлизането на нови технологии състоянието на пазара на труда ПОО не отговаря на необходимостта от бързо появяващи се нови професии, нови умения или нови форми на заетост.</w:t>
            </w:r>
          </w:p>
          <w:p w:rsidR="00A738C5" w:rsidRPr="001131A1" w:rsidRDefault="00A738C5" w:rsidP="00A738C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Все още не се предлагат секторни квалификации, разработени в рамките на инструменти от типа „Секторни стратегии за уменията“, които биха ориентирали образователната система за вида и нивата на нужните на бизнеса от професионални квалификации. Предлаганите по места обучения за определени степени на квалификация не отговарят на степента на</w:t>
            </w:r>
          </w:p>
          <w:p w:rsidR="00A738C5" w:rsidRPr="001131A1" w:rsidRDefault="00A738C5" w:rsidP="00A738C5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развитие на регионалната икономика и заявените инвестиционни намерения. В някои от случаите ще се окаже необходимо преразглеждането на степените на професионална квалификация с оглед осигуряване както на хоризонтална проходимост от една към друга специалност в рамките на професията, така и вертикална проходимост от една професия към друга (Проект на актуализирана стратегия за развитие на ПОО);</w:t>
            </w:r>
          </w:p>
          <w:p w:rsidR="00E77EF7" w:rsidRPr="00491C8B" w:rsidRDefault="00E77EF7" w:rsidP="00E77EF7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91C8B">
              <w:rPr>
                <w:rFonts w:ascii="Times New Roman" w:hAnsi="Times New Roman" w:cs="Times New Roman"/>
              </w:rPr>
              <w:t>Процедурите за разработване, съгласуване, одобряване и внедряване на</w:t>
            </w:r>
            <w:r w:rsidR="00491C8B" w:rsidRPr="00491C8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91C8B">
              <w:rPr>
                <w:rFonts w:ascii="Times New Roman" w:hAnsi="Times New Roman" w:cs="Times New Roman"/>
              </w:rPr>
              <w:t>държавните образователни стандарти (ДОС) са предмет на непрецизни</w:t>
            </w:r>
          </w:p>
          <w:p w:rsidR="00E77EF7" w:rsidRPr="001131A1" w:rsidRDefault="00E77EF7" w:rsidP="00E77EF7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междуинституционални отговорности, което води до огромно забавяне и изоставане от реалните потребности от определени знания и умения при внедряването им в образователната система. В същото време не е наличен ефективен и мотивиращ механизъм за включване на реалния бизнес при разработване и актуализиране на ДОС, учебни планове и програми и национални изпитни програми, които да отговарят на потребностите от определени професионални знания и умения и ключови компетентности в реална работна среда (Проект на актуализирана стратегия за развитие на ПОО);</w:t>
            </w:r>
          </w:p>
          <w:p w:rsidR="0083296F" w:rsidRPr="001131A1" w:rsidRDefault="0083296F" w:rsidP="0083296F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Системата за професионално образование и обучение в България все още не</w:t>
            </w:r>
          </w:p>
          <w:p w:rsidR="0083296F" w:rsidRPr="001131A1" w:rsidRDefault="0083296F" w:rsidP="0083296F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може да покрие критериите за управление на качество.</w:t>
            </w:r>
            <w:r w:rsidRPr="001131A1">
              <w:t xml:space="preserve"> </w:t>
            </w:r>
            <w:r w:rsidRPr="001131A1">
              <w:rPr>
                <w:rFonts w:ascii="Times New Roman" w:hAnsi="Times New Roman" w:cs="Times New Roman"/>
              </w:rPr>
              <w:t>Липсва изграден цялостен подход и модел за управление на качеството на ППО, както на системно, така и на институционална ниво, липсва цялостен подход и в аспекта „оценка на качеството“ и обратната връзка от страна на заинтересованите страни, в т.ч. и работодателите (Проект на актуализирана стратегия за развитие на ПОО);</w:t>
            </w:r>
          </w:p>
          <w:p w:rsidR="0083296F" w:rsidRPr="001131A1" w:rsidRDefault="0083296F" w:rsidP="00082546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Регистрите, които се поддържат в образованието, не са интегрирани с регистрите на данъчната и социално-осигурителната система, както и тези на Агенция по заетостта, което не позволява</w:t>
            </w:r>
            <w:r w:rsidR="007C4C03" w:rsidRPr="001131A1">
              <w:rPr>
                <w:rFonts w:ascii="Times New Roman" w:hAnsi="Times New Roman" w:cs="Times New Roman"/>
              </w:rPr>
              <w:t xml:space="preserve"> </w:t>
            </w:r>
            <w:r w:rsidRPr="001131A1">
              <w:rPr>
                <w:rFonts w:ascii="Times New Roman" w:hAnsi="Times New Roman" w:cs="Times New Roman"/>
              </w:rPr>
              <w:lastRenderedPageBreak/>
              <w:t>проследяването на реализацията на придобилите професионална квалификация.</w:t>
            </w:r>
            <w:r w:rsidR="007C4C03" w:rsidRPr="001131A1">
              <w:t xml:space="preserve"> </w:t>
            </w:r>
            <w:r w:rsidR="007C4C03" w:rsidRPr="001131A1">
              <w:rPr>
                <w:rFonts w:ascii="Times New Roman" w:hAnsi="Times New Roman" w:cs="Times New Roman"/>
              </w:rPr>
              <w:t>Възможностите на основните заинтересовани страни на различни нива от системата за прилагане на структуриран подход и проследяване на резултата от процеса на професионално образование и обучение са ограничени</w:t>
            </w:r>
            <w:r w:rsidR="00082546" w:rsidRPr="001131A1">
              <w:rPr>
                <w:rFonts w:ascii="Times New Roman" w:hAnsi="Times New Roman" w:cs="Times New Roman"/>
              </w:rPr>
              <w:t xml:space="preserve"> (Проект на актуализирана стратегия за развитие на ПОО)</w:t>
            </w:r>
            <w:r w:rsidR="007C4C03" w:rsidRPr="001131A1">
              <w:rPr>
                <w:rFonts w:ascii="Times New Roman" w:hAnsi="Times New Roman" w:cs="Times New Roman"/>
              </w:rPr>
              <w:t>;</w:t>
            </w:r>
          </w:p>
          <w:p w:rsidR="001F09DB" w:rsidRPr="001131A1" w:rsidRDefault="00082546" w:rsidP="00BD5E24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Изключително сериозен е проблемът с </w:t>
            </w:r>
            <w:r w:rsidR="00BD5E24" w:rsidRPr="001131A1">
              <w:rPr>
                <w:rFonts w:ascii="Times New Roman" w:hAnsi="Times New Roman" w:cs="Times New Roman"/>
              </w:rPr>
              <w:t xml:space="preserve">кадровото осигуряване и </w:t>
            </w:r>
            <w:r w:rsidRPr="001131A1">
              <w:rPr>
                <w:rFonts w:ascii="Times New Roman" w:hAnsi="Times New Roman" w:cs="Times New Roman"/>
              </w:rPr>
              <w:t>професионалната подготовка на учителите и преподавателите в системата на ПОО и особено на тези по специалните и практически дисциплини. Той има три аспекта: От една страна е застаряването</w:t>
            </w:r>
            <w:r w:rsidR="001F09DB" w:rsidRPr="001131A1">
              <w:rPr>
                <w:rFonts w:ascii="Times New Roman" w:hAnsi="Times New Roman" w:cs="Times New Roman"/>
              </w:rPr>
              <w:t xml:space="preserve"> и липсата на системен подход за привличане на млади учители</w:t>
            </w:r>
            <w:r w:rsidR="008D2902" w:rsidRPr="001131A1">
              <w:rPr>
                <w:rFonts w:ascii="Times New Roman" w:hAnsi="Times New Roman" w:cs="Times New Roman"/>
              </w:rPr>
              <w:t xml:space="preserve"> със съвременна подготовка по природо-научни, технически и инженерни специалности. </w:t>
            </w:r>
            <w:r w:rsidR="001F09DB" w:rsidRPr="001131A1">
              <w:rPr>
                <w:rFonts w:ascii="Times New Roman" w:hAnsi="Times New Roman" w:cs="Times New Roman"/>
              </w:rPr>
              <w:t>От друга страна</w:t>
            </w:r>
            <w:r w:rsidR="008D2902" w:rsidRPr="001131A1">
              <w:rPr>
                <w:rFonts w:ascii="Times New Roman" w:hAnsi="Times New Roman" w:cs="Times New Roman"/>
              </w:rPr>
              <w:t>,</w:t>
            </w:r>
            <w:r w:rsidR="001F09DB" w:rsidRPr="001131A1">
              <w:rPr>
                <w:rFonts w:ascii="Times New Roman" w:hAnsi="Times New Roman" w:cs="Times New Roman"/>
              </w:rPr>
              <w:t xml:space="preserve"> системата за квалификация </w:t>
            </w:r>
            <w:r w:rsidR="008D2902" w:rsidRPr="001131A1">
              <w:rPr>
                <w:rFonts w:ascii="Times New Roman" w:hAnsi="Times New Roman" w:cs="Times New Roman"/>
              </w:rPr>
              <w:t xml:space="preserve">на учителите </w:t>
            </w:r>
            <w:r w:rsidR="001F09DB" w:rsidRPr="001131A1">
              <w:rPr>
                <w:rFonts w:ascii="Times New Roman" w:hAnsi="Times New Roman" w:cs="Times New Roman"/>
              </w:rPr>
              <w:t xml:space="preserve">използва остарели и традиционни методи, като набляга предимно на техните дидактически, педагогически умения, а не на </w:t>
            </w:r>
            <w:r w:rsidR="00BD5E24" w:rsidRPr="001131A1">
              <w:rPr>
                <w:rFonts w:ascii="Times New Roman" w:hAnsi="Times New Roman" w:cs="Times New Roman"/>
              </w:rPr>
              <w:t xml:space="preserve">интерактивни форми за </w:t>
            </w:r>
            <w:r w:rsidR="001F09DB" w:rsidRPr="001131A1">
              <w:rPr>
                <w:rFonts w:ascii="Times New Roman" w:hAnsi="Times New Roman" w:cs="Times New Roman"/>
              </w:rPr>
              <w:t xml:space="preserve">системното придобиването на информация, знания и умения, свързани с новостите и постиженията в областта на </w:t>
            </w:r>
            <w:r w:rsidR="00BD5E24" w:rsidRPr="001131A1">
              <w:rPr>
                <w:rFonts w:ascii="Times New Roman" w:hAnsi="Times New Roman" w:cs="Times New Roman"/>
              </w:rPr>
              <w:t xml:space="preserve">науката, </w:t>
            </w:r>
            <w:r w:rsidR="001F09DB" w:rsidRPr="001131A1">
              <w:rPr>
                <w:rFonts w:ascii="Times New Roman" w:hAnsi="Times New Roman" w:cs="Times New Roman"/>
              </w:rPr>
              <w:t xml:space="preserve">технологиите и индустриите. </w:t>
            </w:r>
            <w:r w:rsidR="00BD5E24" w:rsidRPr="001131A1">
              <w:rPr>
                <w:rFonts w:ascii="Times New Roman" w:hAnsi="Times New Roman" w:cs="Times New Roman"/>
              </w:rPr>
              <w:t>Няма специализирани информационни източници, електронни пособия, електронни обучения, системно осъвременявани електронни платформи с бази от данни, които да отговарят на техните потребности. В информационния регистър на МОН много малък брой програми за квалификация са с насоченост към професионалното образование и обучение.</w:t>
            </w:r>
            <w:r w:rsidR="00BD5E24" w:rsidRPr="001131A1">
              <w:t xml:space="preserve"> </w:t>
            </w:r>
            <w:r w:rsidR="008D2902" w:rsidRPr="00491C8B">
              <w:rPr>
                <w:rFonts w:ascii="Times New Roman" w:hAnsi="Times New Roman" w:cs="Times New Roman"/>
              </w:rPr>
              <w:t>От трета страна, н</w:t>
            </w:r>
            <w:r w:rsidR="00BD5E24" w:rsidRPr="00491C8B">
              <w:rPr>
                <w:rFonts w:ascii="Times New Roman" w:hAnsi="Times New Roman" w:cs="Times New Roman"/>
              </w:rPr>
              <w:t>яма</w:t>
            </w:r>
            <w:r w:rsidR="00BD5E24" w:rsidRPr="001131A1">
              <w:t xml:space="preserve"> </w:t>
            </w:r>
            <w:r w:rsidR="00BD5E24" w:rsidRPr="001131A1">
              <w:rPr>
                <w:rFonts w:ascii="Times New Roman" w:hAnsi="Times New Roman" w:cs="Times New Roman"/>
              </w:rPr>
              <w:t xml:space="preserve">мотивиращи механизми и ефективни модели за включване на бизнеса в обучения на учителите по </w:t>
            </w:r>
            <w:r w:rsidR="00D8149A" w:rsidRPr="001131A1">
              <w:rPr>
                <w:rFonts w:ascii="Times New Roman" w:hAnsi="Times New Roman" w:cs="Times New Roman"/>
              </w:rPr>
              <w:t>професиона</w:t>
            </w:r>
            <w:r w:rsidR="008D2902" w:rsidRPr="001131A1">
              <w:rPr>
                <w:rFonts w:ascii="Times New Roman" w:hAnsi="Times New Roman" w:cs="Times New Roman"/>
              </w:rPr>
              <w:t>лна подготовка.</w:t>
            </w:r>
          </w:p>
          <w:p w:rsidR="00D8149A" w:rsidRPr="001131A1" w:rsidRDefault="00D8149A" w:rsidP="00D8149A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По данни от TALIS, учителите в България работят в по-трудни условия от своите колеги в другите страни. Над 44% от учителите в България работят в училища, в които има недостатъчни или неподходящи учебни материали (34,2% средно за другите държави); 51% - недостатъчни или неподходящи компютри (43% средно за другите държави); 55,6% - недостатъчни или неподходящи библиотечни материали (48% средно за другите държави); 67% - неподходящо друго оборудване (49% средно за другите държави). </w:t>
            </w:r>
          </w:p>
          <w:p w:rsidR="0047642D" w:rsidRPr="001131A1" w:rsidRDefault="0047642D" w:rsidP="001131A1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Остаряла </w:t>
            </w:r>
            <w:r w:rsidR="003F50FE" w:rsidRPr="001131A1">
              <w:rPr>
                <w:rFonts w:ascii="Times New Roman" w:hAnsi="Times New Roman" w:cs="Times New Roman"/>
              </w:rPr>
              <w:t xml:space="preserve">учебна </w:t>
            </w:r>
            <w:r w:rsidRPr="001131A1">
              <w:rPr>
                <w:rFonts w:ascii="Times New Roman" w:hAnsi="Times New Roman" w:cs="Times New Roman"/>
              </w:rPr>
              <w:t xml:space="preserve">материална база, която не отговаря на </w:t>
            </w:r>
            <w:r w:rsidR="003F50FE" w:rsidRPr="001131A1">
              <w:rPr>
                <w:rFonts w:ascii="Times New Roman" w:hAnsi="Times New Roman" w:cs="Times New Roman"/>
              </w:rPr>
              <w:t>динамичните технологични промени и дигитализация на икономиката</w:t>
            </w:r>
            <w:r w:rsidR="00D521BA" w:rsidRPr="001131A1">
              <w:rPr>
                <w:rFonts w:ascii="Times New Roman" w:hAnsi="Times New Roman" w:cs="Times New Roman"/>
              </w:rPr>
              <w:t>, което води до неадекватни</w:t>
            </w:r>
            <w:r w:rsidR="00DC7FCF" w:rsidRPr="001131A1">
              <w:rPr>
                <w:rFonts w:ascii="Times New Roman" w:hAnsi="Times New Roman" w:cs="Times New Roman"/>
              </w:rPr>
              <w:t xml:space="preserve"> за съвременния пазар на труда </w:t>
            </w:r>
            <w:r w:rsidR="00D521BA" w:rsidRPr="001131A1">
              <w:rPr>
                <w:rFonts w:ascii="Times New Roman" w:hAnsi="Times New Roman" w:cs="Times New Roman"/>
              </w:rPr>
              <w:t>придобити знания, умения и компетенции</w:t>
            </w:r>
            <w:r w:rsidR="007272FA" w:rsidRPr="001131A1">
              <w:rPr>
                <w:rFonts w:ascii="Times New Roman" w:hAnsi="Times New Roman" w:cs="Times New Roman"/>
              </w:rPr>
              <w:t>.</w:t>
            </w:r>
          </w:p>
          <w:p w:rsidR="00A13944" w:rsidRPr="001131A1" w:rsidRDefault="00A13944" w:rsidP="001131A1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Липса на системни действия за популяризиране на търсени професии и професии на бъдещето в училищата (във възрастта между 5-7 клас и нагоре)</w:t>
            </w:r>
            <w:r w:rsidR="00D659A5" w:rsidRPr="001131A1">
              <w:rPr>
                <w:rFonts w:ascii="Times New Roman" w:hAnsi="Times New Roman" w:cs="Times New Roman"/>
              </w:rPr>
              <w:t xml:space="preserve"> в България.</w:t>
            </w:r>
          </w:p>
          <w:p w:rsidR="00D659A5" w:rsidRPr="001131A1" w:rsidRDefault="00D659A5" w:rsidP="001131A1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Липса на т. нар. „меки“ умения у заетите лица и необходимост от включване</w:t>
            </w:r>
            <w:r w:rsidR="00B676E6" w:rsidRPr="001131A1">
              <w:rPr>
                <w:rFonts w:ascii="Times New Roman" w:hAnsi="Times New Roman" w:cs="Times New Roman"/>
              </w:rPr>
              <w:t xml:space="preserve"> на </w:t>
            </w:r>
            <w:r w:rsidR="008F3CF1" w:rsidRPr="001131A1">
              <w:rPr>
                <w:rFonts w:ascii="Times New Roman" w:hAnsi="Times New Roman" w:cs="Times New Roman"/>
              </w:rPr>
              <w:t xml:space="preserve">учебни </w:t>
            </w:r>
            <w:r w:rsidR="00B676E6" w:rsidRPr="001131A1">
              <w:rPr>
                <w:rFonts w:ascii="Times New Roman" w:hAnsi="Times New Roman" w:cs="Times New Roman"/>
              </w:rPr>
              <w:t xml:space="preserve">предмети, за тяхното придобиване </w:t>
            </w:r>
            <w:r w:rsidRPr="001131A1">
              <w:rPr>
                <w:rFonts w:ascii="Times New Roman" w:hAnsi="Times New Roman" w:cs="Times New Roman"/>
              </w:rPr>
              <w:t xml:space="preserve">в учебните планове на специалностите, които се изучават в професионалните училища. </w:t>
            </w:r>
          </w:p>
          <w:p w:rsidR="002D7541" w:rsidRPr="003D44D8" w:rsidRDefault="002D7541" w:rsidP="002C500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7541" w:rsidRPr="003D44D8" w:rsidTr="002D7541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1D026D" w:rsidRDefault="001D026D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  <w:r w:rsidR="00D46617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</w:p>
          <w:p w:rsidR="00DE1F00" w:rsidRPr="001131A1" w:rsidRDefault="00157278" w:rsidP="00D46617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Разработване, </w:t>
            </w:r>
            <w:r w:rsidR="00DE1F00" w:rsidRPr="001131A1">
              <w:rPr>
                <w:rFonts w:ascii="Times New Roman" w:hAnsi="Times New Roman" w:cs="Times New Roman"/>
              </w:rPr>
              <w:t xml:space="preserve">тестване </w:t>
            </w:r>
            <w:r w:rsidRPr="001131A1">
              <w:rPr>
                <w:rFonts w:ascii="Times New Roman" w:hAnsi="Times New Roman" w:cs="Times New Roman"/>
              </w:rPr>
              <w:t xml:space="preserve">и реализиране </w:t>
            </w:r>
            <w:r w:rsidR="00DE1F00" w:rsidRPr="001131A1">
              <w:rPr>
                <w:rFonts w:ascii="Times New Roman" w:hAnsi="Times New Roman" w:cs="Times New Roman"/>
              </w:rPr>
              <w:t xml:space="preserve">на </w:t>
            </w:r>
            <w:r w:rsidRPr="001131A1">
              <w:rPr>
                <w:rFonts w:ascii="Times New Roman" w:hAnsi="Times New Roman" w:cs="Times New Roman"/>
              </w:rPr>
              <w:t>съвместни с бизнеса</w:t>
            </w:r>
            <w:r w:rsidR="00DE1F00" w:rsidRPr="001131A1">
              <w:rPr>
                <w:rFonts w:ascii="Times New Roman" w:hAnsi="Times New Roman" w:cs="Times New Roman"/>
              </w:rPr>
              <w:t xml:space="preserve"> информационни и комуникационни стратегии и програми за повишаване привлекателността на ПОО по ключови за икономическите </w:t>
            </w:r>
            <w:r w:rsidRPr="001131A1">
              <w:rPr>
                <w:rFonts w:ascii="Times New Roman" w:hAnsi="Times New Roman" w:cs="Times New Roman"/>
              </w:rPr>
              <w:t>сектори</w:t>
            </w:r>
            <w:r w:rsidR="00DE1F00" w:rsidRPr="001131A1">
              <w:rPr>
                <w:rFonts w:ascii="Times New Roman" w:hAnsi="Times New Roman" w:cs="Times New Roman"/>
              </w:rPr>
              <w:t xml:space="preserve"> професии</w:t>
            </w:r>
            <w:r w:rsidRPr="001131A1">
              <w:rPr>
                <w:rFonts w:ascii="Times New Roman" w:hAnsi="Times New Roman" w:cs="Times New Roman"/>
              </w:rPr>
              <w:t xml:space="preserve"> и специалности</w:t>
            </w:r>
            <w:r w:rsidR="00DE1F00" w:rsidRPr="001131A1">
              <w:rPr>
                <w:rFonts w:ascii="Times New Roman" w:hAnsi="Times New Roman" w:cs="Times New Roman"/>
              </w:rPr>
              <w:t>;</w:t>
            </w:r>
          </w:p>
          <w:p w:rsidR="001B7884" w:rsidRPr="001131A1" w:rsidRDefault="00D46617" w:rsidP="00D46617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Създаване на </w:t>
            </w:r>
            <w:r w:rsidR="008D2902" w:rsidRPr="001131A1">
              <w:rPr>
                <w:rFonts w:ascii="Times New Roman" w:hAnsi="Times New Roman" w:cs="Times New Roman"/>
              </w:rPr>
              <w:t xml:space="preserve">информационни портали на секторен и регионален принцип, включващи информация за </w:t>
            </w:r>
            <w:r w:rsidRPr="001131A1">
              <w:rPr>
                <w:rFonts w:ascii="Times New Roman" w:hAnsi="Times New Roman" w:cs="Times New Roman"/>
              </w:rPr>
              <w:t>ориентиране към определени професии, данни за развитие на бизнеса по сектори и региони, профили на предприятия и пр.</w:t>
            </w:r>
          </w:p>
          <w:p w:rsidR="00D46617" w:rsidRPr="001131A1" w:rsidRDefault="00D46617" w:rsidP="00D46617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Създаване на разнообразни подходи и механизми като осигуряване на възможности за професионално ориентиране в часовете по предмети с участието на бизнеса;</w:t>
            </w:r>
          </w:p>
          <w:p w:rsidR="00092742" w:rsidRPr="001131A1" w:rsidRDefault="00092742" w:rsidP="000927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Разработване на партньорски принцип с работодатели и други</w:t>
            </w:r>
          </w:p>
          <w:p w:rsidR="00D46617" w:rsidRPr="001131A1" w:rsidRDefault="00092742" w:rsidP="00092742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заинтересовани страни на инструменти за идентифициране, събиране, анализиране и прогнозиране на данни за потребностите на икономиката и пазара на труда на национално, регионално и секторно ниво от нови умения и професионални квалификации; </w:t>
            </w:r>
          </w:p>
          <w:p w:rsidR="00092742" w:rsidRPr="001131A1" w:rsidRDefault="00092742" w:rsidP="000927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Осъществяване на национални и регионални проучвания на мотивите и бариерите на младите хора за насочване към професионално образование;</w:t>
            </w:r>
          </w:p>
          <w:p w:rsidR="00092742" w:rsidRPr="001131A1" w:rsidRDefault="00092742" w:rsidP="000927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Разработване и внедряване на национални и регионални партньорски програми, насърчителни мерки и стимули за ориентиране на младите хора към </w:t>
            </w:r>
            <w:r w:rsidR="005C1E5A" w:rsidRPr="001131A1">
              <w:rPr>
                <w:rFonts w:ascii="Times New Roman" w:hAnsi="Times New Roman" w:cs="Times New Roman"/>
              </w:rPr>
              <w:t xml:space="preserve">„защитени“, </w:t>
            </w:r>
            <w:r w:rsidRPr="001131A1">
              <w:rPr>
                <w:rFonts w:ascii="Times New Roman" w:hAnsi="Times New Roman" w:cs="Times New Roman"/>
              </w:rPr>
              <w:t>„непрестижни“, но важни за икономиката професии;</w:t>
            </w:r>
          </w:p>
          <w:p w:rsidR="00092742" w:rsidRPr="001131A1" w:rsidRDefault="00092742" w:rsidP="000927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Разработване и внедряване на модели и системи за социално партньорство в ранното кариерно ориентиране към професии, характерни за тенденциите в развитието на регионалната икономика;</w:t>
            </w:r>
          </w:p>
          <w:p w:rsidR="00092742" w:rsidRPr="001131A1" w:rsidRDefault="00157278" w:rsidP="008A2B7A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Създаване и внедряване на ефективен и мотивиращ механизъм, инструменти и модели за включване на реалния бизнес при разработване и актуализиране на ДОС, учебни планове и програми и национални изпитни програми, които да отговарят на потребностите от определени професионални знания и умения и ключови компетентности в реална работна среда</w:t>
            </w:r>
            <w:r w:rsidR="008A2B7A" w:rsidRPr="001131A1">
              <w:rPr>
                <w:rFonts w:ascii="Times New Roman" w:hAnsi="Times New Roman" w:cs="Times New Roman"/>
              </w:rPr>
              <w:t>.</w:t>
            </w:r>
            <w:r w:rsidR="008A2B7A" w:rsidRPr="001131A1">
              <w:t xml:space="preserve"> </w:t>
            </w:r>
            <w:r w:rsidR="008A2B7A" w:rsidRPr="001131A1">
              <w:rPr>
                <w:rFonts w:ascii="Times New Roman" w:hAnsi="Times New Roman" w:cs="Times New Roman"/>
              </w:rPr>
              <w:t>Усъвършенстване на методологията за разработване на държавните образователни стандарти (ДОС) с цел постигане на по-пълно съответствие на стандартите с изискванията на работодателите;</w:t>
            </w:r>
          </w:p>
          <w:p w:rsidR="006F562C" w:rsidRPr="001131A1" w:rsidRDefault="006F562C" w:rsidP="006F562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Създаване и внедряване на система за </w:t>
            </w:r>
            <w:r w:rsidR="00435E36" w:rsidRPr="001131A1">
              <w:rPr>
                <w:rFonts w:ascii="Times New Roman" w:hAnsi="Times New Roman" w:cs="Times New Roman"/>
              </w:rPr>
              <w:t>партньорска „</w:t>
            </w:r>
            <w:r w:rsidRPr="001131A1">
              <w:rPr>
                <w:rFonts w:ascii="Times New Roman" w:hAnsi="Times New Roman" w:cs="Times New Roman"/>
              </w:rPr>
              <w:t xml:space="preserve">оценка на качеството“ на ПОО, </w:t>
            </w:r>
            <w:r w:rsidR="00435E36" w:rsidRPr="001131A1">
              <w:rPr>
                <w:rFonts w:ascii="Times New Roman" w:hAnsi="Times New Roman" w:cs="Times New Roman"/>
              </w:rPr>
              <w:t xml:space="preserve">разработване на методология </w:t>
            </w:r>
            <w:r w:rsidRPr="001131A1">
              <w:rPr>
                <w:rFonts w:ascii="Times New Roman" w:hAnsi="Times New Roman" w:cs="Times New Roman"/>
              </w:rPr>
              <w:t xml:space="preserve">за проследяване </w:t>
            </w:r>
            <w:r w:rsidR="00435E36" w:rsidRPr="001131A1">
              <w:rPr>
                <w:rFonts w:ascii="Times New Roman" w:hAnsi="Times New Roman" w:cs="Times New Roman"/>
              </w:rPr>
              <w:t xml:space="preserve">на реализацията </w:t>
            </w:r>
            <w:r w:rsidRPr="001131A1">
              <w:rPr>
                <w:rFonts w:ascii="Times New Roman" w:hAnsi="Times New Roman" w:cs="Times New Roman"/>
              </w:rPr>
              <w:t xml:space="preserve">и </w:t>
            </w:r>
            <w:r w:rsidR="00435E36" w:rsidRPr="001131A1">
              <w:rPr>
                <w:rFonts w:ascii="Times New Roman" w:hAnsi="Times New Roman" w:cs="Times New Roman"/>
              </w:rPr>
              <w:t xml:space="preserve">получаване на </w:t>
            </w:r>
            <w:r w:rsidRPr="001131A1">
              <w:rPr>
                <w:rFonts w:ascii="Times New Roman" w:hAnsi="Times New Roman" w:cs="Times New Roman"/>
              </w:rPr>
              <w:t>обратната връзка от страна на работодателите</w:t>
            </w:r>
            <w:r w:rsidR="00435E36" w:rsidRPr="001131A1">
              <w:rPr>
                <w:rFonts w:ascii="Times New Roman" w:hAnsi="Times New Roman" w:cs="Times New Roman"/>
              </w:rPr>
              <w:t>;</w:t>
            </w:r>
          </w:p>
          <w:p w:rsidR="00435E36" w:rsidRPr="001131A1" w:rsidRDefault="00435E36" w:rsidP="00435E36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Създаване на нови и иновативни модели на партньорство и</w:t>
            </w:r>
          </w:p>
          <w:p w:rsidR="000540E1" w:rsidRPr="001131A1" w:rsidRDefault="00435E36" w:rsidP="000540E1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сътрудничество между бизнеса, науката и ПОО, като „</w:t>
            </w:r>
            <w:r w:rsidR="000A73DD" w:rsidRPr="001131A1">
              <w:rPr>
                <w:rFonts w:ascii="Times New Roman" w:hAnsi="Times New Roman" w:cs="Times New Roman"/>
              </w:rPr>
              <w:t>центрове за иновации“, „центрове за върхови постижения“ в ПОО</w:t>
            </w:r>
            <w:r w:rsidR="0019755D" w:rsidRPr="001131A1">
              <w:rPr>
                <w:rFonts w:ascii="Times New Roman" w:hAnsi="Times New Roman" w:cs="Times New Roman"/>
              </w:rPr>
              <w:t>, „учебно-тренировъчни фирми“</w:t>
            </w:r>
            <w:r w:rsidR="005C1E5A" w:rsidRPr="001131A1">
              <w:rPr>
                <w:rFonts w:ascii="Times New Roman" w:hAnsi="Times New Roman" w:cs="Times New Roman"/>
              </w:rPr>
              <w:t>, „центрове за външна оценка“</w:t>
            </w:r>
            <w:r w:rsidR="0019755D" w:rsidRPr="001131A1">
              <w:rPr>
                <w:rFonts w:ascii="Times New Roman" w:hAnsi="Times New Roman" w:cs="Times New Roman"/>
              </w:rPr>
              <w:t xml:space="preserve"> и др. </w:t>
            </w:r>
            <w:r w:rsidR="000540E1" w:rsidRPr="001131A1">
              <w:rPr>
                <w:rFonts w:ascii="Times New Roman" w:hAnsi="Times New Roman" w:cs="Times New Roman"/>
              </w:rPr>
              <w:t xml:space="preserve"> </w:t>
            </w:r>
          </w:p>
          <w:p w:rsidR="0019755D" w:rsidRPr="001131A1" w:rsidRDefault="0019755D" w:rsidP="000540E1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Подкрепа за практическото обучение на учениците от професионалните гимназии чрез допълнителни </w:t>
            </w:r>
            <w:r w:rsidR="000540E1" w:rsidRPr="001131A1">
              <w:rPr>
                <w:rFonts w:ascii="Times New Roman" w:hAnsi="Times New Roman" w:cs="Times New Roman"/>
              </w:rPr>
              <w:t>практики в реална работна среда. Изграждане/поддържане на платформи и бази-данни за осъществяване на връзка между бизнес и образование за реализиране на стажове и практики на национално, регионално, местно и секторно ниво</w:t>
            </w:r>
          </w:p>
          <w:p w:rsidR="0019755D" w:rsidRPr="001131A1" w:rsidRDefault="0019755D" w:rsidP="0019755D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 xml:space="preserve">Създаване и внедряване на </w:t>
            </w:r>
            <w:r w:rsidR="000540E1" w:rsidRPr="001131A1">
              <w:rPr>
                <w:rFonts w:ascii="Times New Roman" w:hAnsi="Times New Roman" w:cs="Times New Roman"/>
              </w:rPr>
              <w:t xml:space="preserve">партньорски формати от типа </w:t>
            </w:r>
            <w:r w:rsidRPr="001131A1">
              <w:rPr>
                <w:rFonts w:ascii="Times New Roman" w:hAnsi="Times New Roman" w:cs="Times New Roman"/>
              </w:rPr>
              <w:t>„Секторни стратегии за уменията“ и „Секторни квалификационни рамки“</w:t>
            </w:r>
            <w:r w:rsidR="000540E1" w:rsidRPr="001131A1">
              <w:rPr>
                <w:rFonts w:ascii="Times New Roman" w:hAnsi="Times New Roman" w:cs="Times New Roman"/>
              </w:rPr>
              <w:t>;</w:t>
            </w:r>
          </w:p>
          <w:p w:rsidR="000540E1" w:rsidRPr="001131A1" w:rsidRDefault="00E925BC" w:rsidP="0019755D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lastRenderedPageBreak/>
              <w:t>Създаване и тестване на система за регулярно проучване на потребностите от обучение на учителите и преподавателите в системата на ПОО;</w:t>
            </w:r>
          </w:p>
          <w:p w:rsidR="008A2B7A" w:rsidRPr="001131A1" w:rsidRDefault="008A2B7A" w:rsidP="0019755D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Разработване на компетентностни профили на учители и преподаватели от системата на ПОО;</w:t>
            </w:r>
          </w:p>
          <w:p w:rsidR="00792F52" w:rsidRPr="001131A1" w:rsidRDefault="00E925BC" w:rsidP="002D7541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Осигуряване на възможности за допълваща квалификация</w:t>
            </w:r>
            <w:r w:rsidR="008A2B7A" w:rsidRPr="001131A1">
              <w:rPr>
                <w:rFonts w:ascii="Times New Roman" w:hAnsi="Times New Roman" w:cs="Times New Roman"/>
              </w:rPr>
              <w:t xml:space="preserve">, </w:t>
            </w:r>
            <w:r w:rsidR="008C6974" w:rsidRPr="001131A1">
              <w:rPr>
                <w:rFonts w:ascii="Times New Roman" w:hAnsi="Times New Roman" w:cs="Times New Roman"/>
              </w:rPr>
              <w:t xml:space="preserve">системи за управление на знанието, </w:t>
            </w:r>
            <w:r w:rsidR="008A2B7A" w:rsidRPr="001131A1">
              <w:rPr>
                <w:rFonts w:ascii="Times New Roman" w:hAnsi="Times New Roman" w:cs="Times New Roman"/>
              </w:rPr>
              <w:t>електронно, дистанционно</w:t>
            </w:r>
            <w:r w:rsidRPr="001131A1">
              <w:rPr>
                <w:rFonts w:ascii="Times New Roman" w:hAnsi="Times New Roman" w:cs="Times New Roman"/>
              </w:rPr>
              <w:t xml:space="preserve"> обучение с активното участие на бизнеса, както и на възможности за продължаващо обучение</w:t>
            </w:r>
            <w:r w:rsidR="008A2B7A" w:rsidRPr="001131A1">
              <w:rPr>
                <w:rFonts w:ascii="Times New Roman" w:hAnsi="Times New Roman" w:cs="Times New Roman"/>
              </w:rPr>
              <w:t>, информиране и консултиране</w:t>
            </w:r>
            <w:r w:rsidRPr="001131A1">
              <w:rPr>
                <w:rFonts w:ascii="Times New Roman" w:hAnsi="Times New Roman" w:cs="Times New Roman"/>
              </w:rPr>
              <w:t xml:space="preserve"> на учители </w:t>
            </w:r>
            <w:r w:rsidR="008A2B7A" w:rsidRPr="001131A1">
              <w:rPr>
                <w:rFonts w:ascii="Times New Roman" w:hAnsi="Times New Roman" w:cs="Times New Roman"/>
              </w:rPr>
              <w:t xml:space="preserve">по специални дисциплини и практика </w:t>
            </w:r>
            <w:r w:rsidRPr="001131A1">
              <w:rPr>
                <w:rFonts w:ascii="Times New Roman" w:hAnsi="Times New Roman" w:cs="Times New Roman"/>
              </w:rPr>
              <w:t>в реална работна среда;</w:t>
            </w:r>
            <w:r w:rsidR="00491C8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91C8B">
              <w:rPr>
                <w:rFonts w:ascii="Times New Roman" w:hAnsi="Times New Roman" w:cs="Times New Roman"/>
              </w:rPr>
              <w:t>създаване на система за непрекъснато актуализиране на знанията и уменията на учителите, така че да се реагира на постоянно променящата се бизнес среда, което да превърне учителите в обучаващи се през целия живот;</w:t>
            </w:r>
          </w:p>
          <w:p w:rsidR="00792F52" w:rsidRDefault="009E06D6" w:rsidP="002D7541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92F52">
              <w:rPr>
                <w:rFonts w:ascii="Times New Roman" w:hAnsi="Times New Roman" w:cs="Times New Roman"/>
              </w:rPr>
              <w:t xml:space="preserve">Модернизиране на учебната материална база </w:t>
            </w:r>
            <w:r w:rsidR="00C97C36" w:rsidRPr="00792F52">
              <w:rPr>
                <w:rFonts w:ascii="Times New Roman" w:hAnsi="Times New Roman" w:cs="Times New Roman"/>
              </w:rPr>
              <w:t xml:space="preserve">(образователна инфраструктура) </w:t>
            </w:r>
            <w:r w:rsidRPr="00792F52">
              <w:rPr>
                <w:rFonts w:ascii="Times New Roman" w:hAnsi="Times New Roman" w:cs="Times New Roman"/>
              </w:rPr>
              <w:t>за професионално образование и обучение и учене за възрастни</w:t>
            </w:r>
            <w:r w:rsidR="00F266C5" w:rsidRPr="00792F52">
              <w:rPr>
                <w:rFonts w:ascii="Times New Roman" w:hAnsi="Times New Roman" w:cs="Times New Roman"/>
                <w:lang w:val="en-US"/>
              </w:rPr>
              <w:t xml:space="preserve"> в </w:t>
            </w:r>
            <w:r w:rsidR="00BC6EDB" w:rsidRPr="00792F52">
              <w:rPr>
                <w:rFonts w:ascii="Times New Roman" w:hAnsi="Times New Roman" w:cs="Times New Roman"/>
              </w:rPr>
              <w:t xml:space="preserve">съответствие </w:t>
            </w:r>
            <w:r w:rsidR="00F266C5" w:rsidRPr="00792F52">
              <w:rPr>
                <w:rFonts w:ascii="Times New Roman" w:hAnsi="Times New Roman" w:cs="Times New Roman"/>
                <w:lang w:val="en-US"/>
              </w:rPr>
              <w:t xml:space="preserve">с </w:t>
            </w:r>
            <w:r w:rsidR="00F266C5" w:rsidRPr="00792F52">
              <w:rPr>
                <w:rFonts w:ascii="Times New Roman" w:hAnsi="Times New Roman" w:cs="Times New Roman"/>
              </w:rPr>
              <w:t>актуалните производствени и други технологии, използвани в бизнеса</w:t>
            </w:r>
            <w:r w:rsidR="00792F52">
              <w:rPr>
                <w:rFonts w:ascii="Times New Roman" w:hAnsi="Times New Roman" w:cs="Times New Roman"/>
              </w:rPr>
              <w:t>;</w:t>
            </w:r>
          </w:p>
          <w:p w:rsidR="00792F52" w:rsidRDefault="00E13527" w:rsidP="002D7541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92F52">
              <w:rPr>
                <w:rFonts w:ascii="Times New Roman" w:hAnsi="Times New Roman" w:cs="Times New Roman"/>
              </w:rPr>
              <w:t>Актуализиране на учебните планове и програми в педагогическите специалности</w:t>
            </w:r>
            <w:r w:rsidR="00C97C36" w:rsidRPr="00792F52">
              <w:rPr>
                <w:rFonts w:ascii="Times New Roman" w:hAnsi="Times New Roman" w:cs="Times New Roman"/>
              </w:rPr>
              <w:t xml:space="preserve"> в съответствие със</w:t>
            </w:r>
            <w:r w:rsidRPr="00792F52">
              <w:rPr>
                <w:rFonts w:ascii="Times New Roman" w:hAnsi="Times New Roman" w:cs="Times New Roman"/>
              </w:rPr>
              <w:t xml:space="preserve"> </w:t>
            </w:r>
            <w:r w:rsidR="00C97C36" w:rsidRPr="00792F52">
              <w:rPr>
                <w:rFonts w:ascii="Times New Roman" w:hAnsi="Times New Roman" w:cs="Times New Roman"/>
              </w:rPr>
              <w:t>съвременните</w:t>
            </w:r>
            <w:r w:rsidRPr="00792F52">
              <w:rPr>
                <w:rFonts w:ascii="Times New Roman" w:hAnsi="Times New Roman" w:cs="Times New Roman"/>
              </w:rPr>
              <w:t xml:space="preserve"> </w:t>
            </w:r>
            <w:r w:rsidR="00792F52" w:rsidRPr="00792F52">
              <w:rPr>
                <w:rFonts w:ascii="Times New Roman" w:hAnsi="Times New Roman" w:cs="Times New Roman"/>
              </w:rPr>
              <w:t>тенденции;</w:t>
            </w:r>
          </w:p>
          <w:p w:rsidR="001131A1" w:rsidRDefault="00E537D9" w:rsidP="002D7541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31A1">
              <w:rPr>
                <w:rFonts w:ascii="Times New Roman" w:hAnsi="Times New Roman" w:cs="Times New Roman"/>
              </w:rPr>
              <w:t>Дейности, свъ</w:t>
            </w:r>
            <w:r w:rsidR="001131A1" w:rsidRPr="001131A1">
              <w:rPr>
                <w:rFonts w:ascii="Times New Roman" w:hAnsi="Times New Roman" w:cs="Times New Roman"/>
              </w:rPr>
              <w:t>рзани с обучението на възрастни;</w:t>
            </w:r>
          </w:p>
          <w:p w:rsidR="002D7541" w:rsidRPr="001131A1" w:rsidRDefault="002D7541" w:rsidP="001131A1">
            <w:pPr>
              <w:spacing w:after="120"/>
              <w:ind w:left="36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7541" w:rsidRPr="003D44D8" w:rsidTr="002D7541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:rsidR="001131A1" w:rsidRDefault="001131A1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D2915">
              <w:rPr>
                <w:rFonts w:ascii="Times New Roman" w:hAnsi="Times New Roman" w:cs="Times New Roman"/>
                <w:b/>
              </w:rPr>
              <w:t>Целеви групи</w:t>
            </w:r>
            <w:r w:rsidRPr="001131A1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ученици, учители, ръководители в училищната система, възрастни лица над 16 год.</w:t>
            </w:r>
          </w:p>
          <w:p w:rsidR="001131A1" w:rsidRPr="001131A1" w:rsidRDefault="001131A1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D2915">
              <w:rPr>
                <w:rFonts w:ascii="Times New Roman" w:hAnsi="Times New Roman" w:cs="Times New Roman"/>
                <w:b/>
              </w:rPr>
              <w:t>Бенефициенти</w:t>
            </w:r>
            <w:r>
              <w:rPr>
                <w:rFonts w:ascii="Times New Roman" w:hAnsi="Times New Roman" w:cs="Times New Roman"/>
              </w:rPr>
              <w:t>: МОН, професионални училища, социално-икономически партньори, работодатели, браншови организации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486F1C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486F1C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486F1C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486F1C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486F1C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F1C" w:rsidRDefault="00486F1C" w:rsidP="00830D8F">
      <w:pPr>
        <w:spacing w:after="0" w:line="240" w:lineRule="auto"/>
      </w:pPr>
      <w:r>
        <w:separator/>
      </w:r>
    </w:p>
  </w:endnote>
  <w:endnote w:type="continuationSeparator" w:id="0">
    <w:p w:rsidR="00486F1C" w:rsidRDefault="00486F1C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36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F1C" w:rsidRDefault="00486F1C" w:rsidP="00830D8F">
      <w:pPr>
        <w:spacing w:after="0" w:line="240" w:lineRule="auto"/>
      </w:pPr>
      <w:r>
        <w:separator/>
      </w:r>
    </w:p>
  </w:footnote>
  <w:footnote w:type="continuationSeparator" w:id="0">
    <w:p w:rsidR="00486F1C" w:rsidRDefault="00486F1C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462186" w:rsidRPr="00462186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1131A1">
      <w:rPr>
        <w:rFonts w:ascii="Times New Roman" w:hAnsi="Times New Roman" w:cs="Times New Roman"/>
        <w:b/>
        <w:u w:val="single"/>
      </w:rPr>
      <w:t>Томчо Константинов Томов (</w:t>
    </w:r>
    <w:r w:rsidR="001131A1">
      <w:rPr>
        <w:rFonts w:ascii="Times New Roman" w:hAnsi="Times New Roman" w:cs="Times New Roman"/>
        <w:b/>
        <w:u w:val="single"/>
        <w:lang w:val="en-US"/>
      </w:rPr>
      <w:t xml:space="preserve">e-mail: </w:t>
    </w:r>
    <w:hyperlink r:id="rId4" w:history="1">
      <w:r w:rsidR="001131A1" w:rsidRPr="00C0678C">
        <w:rPr>
          <w:rStyle w:val="Hyperlink"/>
          <w:rFonts w:ascii="Times New Roman" w:hAnsi="Times New Roman" w:cs="Times New Roman"/>
          <w:b/>
          <w:lang w:val="en-US"/>
        </w:rPr>
        <w:t>ttomov@competencemap.bg</w:t>
      </w:r>
    </w:hyperlink>
    <w:r w:rsidR="001131A1">
      <w:rPr>
        <w:rFonts w:ascii="Times New Roman" w:hAnsi="Times New Roman" w:cs="Times New Roman"/>
        <w:b/>
        <w:u w:val="single"/>
        <w:lang w:val="en-US"/>
      </w:rPr>
      <w:t>, тел.: 02 932 09 46)</w:t>
    </w:r>
  </w:p>
  <w:p w:rsidR="00462186" w:rsidRDefault="00462186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>
      <w:rPr>
        <w:rFonts w:ascii="Times New Roman" w:hAnsi="Times New Roman" w:cs="Times New Roman"/>
        <w:b/>
        <w:u w:val="single"/>
      </w:rPr>
      <w:t xml:space="preserve">и </w:t>
    </w:r>
  </w:p>
  <w:p w:rsidR="00D616E5" w:rsidRPr="00C357A4" w:rsidRDefault="001131A1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>
      <w:rPr>
        <w:rFonts w:ascii="Times New Roman" w:hAnsi="Times New Roman" w:cs="Times New Roman"/>
        <w:b/>
        <w:u w:val="single"/>
      </w:rPr>
      <w:t>Светлана Антонова Дончева  (</w:t>
    </w:r>
    <w:r>
      <w:rPr>
        <w:rFonts w:ascii="Times New Roman" w:hAnsi="Times New Roman" w:cs="Times New Roman"/>
        <w:b/>
        <w:u w:val="single"/>
        <w:lang w:val="en-US"/>
      </w:rPr>
      <w:t xml:space="preserve">e-mail: </w:t>
    </w:r>
    <w:hyperlink r:id="rId5" w:history="1">
      <w:r w:rsidRPr="00C0678C">
        <w:rPr>
          <w:rStyle w:val="Hyperlink"/>
          <w:rFonts w:ascii="Times New Roman" w:hAnsi="Times New Roman" w:cs="Times New Roman"/>
          <w:b/>
          <w:lang w:val="en-US"/>
        </w:rPr>
        <w:t>s.doncheva@bia-bg.com</w:t>
      </w:r>
    </w:hyperlink>
    <w:r>
      <w:rPr>
        <w:rFonts w:ascii="Times New Roman" w:hAnsi="Times New Roman" w:cs="Times New Roman"/>
        <w:b/>
        <w:u w:val="single"/>
        <w:lang w:val="en-US"/>
      </w:rPr>
      <w:t xml:space="preserve">, </w:t>
    </w:r>
    <w:r>
      <w:rPr>
        <w:rFonts w:ascii="Times New Roman" w:hAnsi="Times New Roman" w:cs="Times New Roman"/>
        <w:b/>
        <w:u w:val="single"/>
      </w:rPr>
      <w:t xml:space="preserve">тел.: 02 932 0926, 0888 914 452) </w:t>
    </w:r>
    <w:r w:rsidR="00462186">
      <w:rPr>
        <w:rFonts w:ascii="Times New Roman" w:hAnsi="Times New Roman" w:cs="Times New Roman"/>
        <w:b/>
        <w:u w:val="single"/>
      </w:rPr>
      <w:t xml:space="preserve">- </w:t>
    </w:r>
    <w:r w:rsidR="00D616E5" w:rsidRPr="00C357A4">
      <w:rPr>
        <w:rFonts w:ascii="Times New Roman" w:hAnsi="Times New Roman" w:cs="Times New Roman"/>
        <w:b/>
        <w:u w:val="single"/>
      </w:rPr>
      <w:t>член</w:t>
    </w:r>
    <w:r w:rsidR="00462186">
      <w:rPr>
        <w:rFonts w:ascii="Times New Roman" w:hAnsi="Times New Roman" w:cs="Times New Roman"/>
        <w:b/>
        <w:u w:val="single"/>
      </w:rPr>
      <w:t>ове</w:t>
    </w:r>
    <w:r w:rsidR="00D616E5" w:rsidRPr="00C357A4">
      <w:rPr>
        <w:rFonts w:ascii="Times New Roman" w:hAnsi="Times New Roman" w:cs="Times New Roman"/>
        <w:b/>
        <w:u w:val="single"/>
      </w:rPr>
      <w:t xml:space="preserve"> на ТРГ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56D"/>
    <w:multiLevelType w:val="hybridMultilevel"/>
    <w:tmpl w:val="CB3C7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003D5"/>
    <w:multiLevelType w:val="hybridMultilevel"/>
    <w:tmpl w:val="C0FC3A94"/>
    <w:lvl w:ilvl="0" w:tplc="DE1208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E1F11"/>
    <w:multiLevelType w:val="hybridMultilevel"/>
    <w:tmpl w:val="54DAC12C"/>
    <w:lvl w:ilvl="0" w:tplc="5286611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D3A22"/>
    <w:multiLevelType w:val="hybridMultilevel"/>
    <w:tmpl w:val="ED7C5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A0C83"/>
    <w:multiLevelType w:val="hybridMultilevel"/>
    <w:tmpl w:val="CA72F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2736D"/>
    <w:multiLevelType w:val="hybridMultilevel"/>
    <w:tmpl w:val="D7A0D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77D24"/>
    <w:multiLevelType w:val="hybridMultilevel"/>
    <w:tmpl w:val="567EA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D1341"/>
    <w:multiLevelType w:val="hybridMultilevel"/>
    <w:tmpl w:val="AF944A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B711B1"/>
    <w:multiLevelType w:val="hybridMultilevel"/>
    <w:tmpl w:val="D3A059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2160E"/>
    <w:multiLevelType w:val="hybridMultilevel"/>
    <w:tmpl w:val="4824157A"/>
    <w:lvl w:ilvl="0" w:tplc="560219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C1602"/>
    <w:multiLevelType w:val="hybridMultilevel"/>
    <w:tmpl w:val="2CA634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9619C"/>
    <w:multiLevelType w:val="hybridMultilevel"/>
    <w:tmpl w:val="9A8EC46E"/>
    <w:lvl w:ilvl="0" w:tplc="6BF646C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7689B"/>
    <w:multiLevelType w:val="hybridMultilevel"/>
    <w:tmpl w:val="77A0C16A"/>
    <w:lvl w:ilvl="0" w:tplc="2F5A03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1"/>
  </w:num>
  <w:num w:numId="5">
    <w:abstractNumId w:val="8"/>
  </w:num>
  <w:num w:numId="6">
    <w:abstractNumId w:val="10"/>
  </w:num>
  <w:num w:numId="7">
    <w:abstractNumId w:val="0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23D22"/>
    <w:rsid w:val="000540E1"/>
    <w:rsid w:val="00082546"/>
    <w:rsid w:val="0009050D"/>
    <w:rsid w:val="00092742"/>
    <w:rsid w:val="000A4A59"/>
    <w:rsid w:val="000A73DD"/>
    <w:rsid w:val="000F1120"/>
    <w:rsid w:val="000F4075"/>
    <w:rsid w:val="001131A1"/>
    <w:rsid w:val="00155BB0"/>
    <w:rsid w:val="00157278"/>
    <w:rsid w:val="001625B8"/>
    <w:rsid w:val="0019755D"/>
    <w:rsid w:val="00197705"/>
    <w:rsid w:val="001A00EC"/>
    <w:rsid w:val="001B7884"/>
    <w:rsid w:val="001D026D"/>
    <w:rsid w:val="001D1E53"/>
    <w:rsid w:val="001F09DB"/>
    <w:rsid w:val="0021616E"/>
    <w:rsid w:val="00254439"/>
    <w:rsid w:val="002A52FC"/>
    <w:rsid w:val="002C5001"/>
    <w:rsid w:val="002D4006"/>
    <w:rsid w:val="002D7541"/>
    <w:rsid w:val="002E37F8"/>
    <w:rsid w:val="00310813"/>
    <w:rsid w:val="00322C67"/>
    <w:rsid w:val="00362208"/>
    <w:rsid w:val="00383E76"/>
    <w:rsid w:val="003942E3"/>
    <w:rsid w:val="003A419C"/>
    <w:rsid w:val="003B2EAA"/>
    <w:rsid w:val="003B4BD9"/>
    <w:rsid w:val="003D44D8"/>
    <w:rsid w:val="003E480C"/>
    <w:rsid w:val="003F50FE"/>
    <w:rsid w:val="004127DF"/>
    <w:rsid w:val="00435E36"/>
    <w:rsid w:val="004504CC"/>
    <w:rsid w:val="00452417"/>
    <w:rsid w:val="00462186"/>
    <w:rsid w:val="00474AE9"/>
    <w:rsid w:val="0047642D"/>
    <w:rsid w:val="00476530"/>
    <w:rsid w:val="00486F1C"/>
    <w:rsid w:val="00491C8B"/>
    <w:rsid w:val="004E661F"/>
    <w:rsid w:val="00513A5D"/>
    <w:rsid w:val="00520226"/>
    <w:rsid w:val="00541615"/>
    <w:rsid w:val="00584079"/>
    <w:rsid w:val="005A0098"/>
    <w:rsid w:val="005B7224"/>
    <w:rsid w:val="005C1E5A"/>
    <w:rsid w:val="005C6D6B"/>
    <w:rsid w:val="005D101B"/>
    <w:rsid w:val="005D58AD"/>
    <w:rsid w:val="0060208B"/>
    <w:rsid w:val="00616199"/>
    <w:rsid w:val="006255DD"/>
    <w:rsid w:val="00625851"/>
    <w:rsid w:val="00640CB5"/>
    <w:rsid w:val="0064702A"/>
    <w:rsid w:val="00674CEA"/>
    <w:rsid w:val="00697AF9"/>
    <w:rsid w:val="006A0918"/>
    <w:rsid w:val="006A7BCC"/>
    <w:rsid w:val="006B3FC8"/>
    <w:rsid w:val="006D2915"/>
    <w:rsid w:val="006F562C"/>
    <w:rsid w:val="00724756"/>
    <w:rsid w:val="007272FA"/>
    <w:rsid w:val="00757647"/>
    <w:rsid w:val="00757CD4"/>
    <w:rsid w:val="00761A91"/>
    <w:rsid w:val="00792F52"/>
    <w:rsid w:val="007A7A99"/>
    <w:rsid w:val="007B36C1"/>
    <w:rsid w:val="007C4C03"/>
    <w:rsid w:val="007E7722"/>
    <w:rsid w:val="007F1ADD"/>
    <w:rsid w:val="00810EC7"/>
    <w:rsid w:val="00813E1F"/>
    <w:rsid w:val="00823C21"/>
    <w:rsid w:val="00830D8F"/>
    <w:rsid w:val="0083296F"/>
    <w:rsid w:val="0085763E"/>
    <w:rsid w:val="00863BD5"/>
    <w:rsid w:val="008857E1"/>
    <w:rsid w:val="008A2B7A"/>
    <w:rsid w:val="008A41C4"/>
    <w:rsid w:val="008B1B96"/>
    <w:rsid w:val="008C3904"/>
    <w:rsid w:val="008C6974"/>
    <w:rsid w:val="008D2902"/>
    <w:rsid w:val="008F3CF1"/>
    <w:rsid w:val="008F463E"/>
    <w:rsid w:val="00907802"/>
    <w:rsid w:val="00921FDB"/>
    <w:rsid w:val="00946EA9"/>
    <w:rsid w:val="0095284C"/>
    <w:rsid w:val="009A4261"/>
    <w:rsid w:val="009A683B"/>
    <w:rsid w:val="009C462A"/>
    <w:rsid w:val="009E06D6"/>
    <w:rsid w:val="009E513C"/>
    <w:rsid w:val="00A13944"/>
    <w:rsid w:val="00A2593A"/>
    <w:rsid w:val="00A26D65"/>
    <w:rsid w:val="00A32474"/>
    <w:rsid w:val="00A738C5"/>
    <w:rsid w:val="00A92200"/>
    <w:rsid w:val="00AB468E"/>
    <w:rsid w:val="00AB77C8"/>
    <w:rsid w:val="00AB7F7C"/>
    <w:rsid w:val="00AD6908"/>
    <w:rsid w:val="00AE1992"/>
    <w:rsid w:val="00AE28D1"/>
    <w:rsid w:val="00AE3696"/>
    <w:rsid w:val="00AF44CE"/>
    <w:rsid w:val="00B0694A"/>
    <w:rsid w:val="00B676E6"/>
    <w:rsid w:val="00B837F2"/>
    <w:rsid w:val="00BA7BC0"/>
    <w:rsid w:val="00BC6EDB"/>
    <w:rsid w:val="00BD0B6D"/>
    <w:rsid w:val="00BD5E24"/>
    <w:rsid w:val="00BE5DA9"/>
    <w:rsid w:val="00C357A4"/>
    <w:rsid w:val="00C4119F"/>
    <w:rsid w:val="00C45686"/>
    <w:rsid w:val="00C976B8"/>
    <w:rsid w:val="00C97C36"/>
    <w:rsid w:val="00CD5298"/>
    <w:rsid w:val="00D27CC2"/>
    <w:rsid w:val="00D3203B"/>
    <w:rsid w:val="00D34B38"/>
    <w:rsid w:val="00D35FF4"/>
    <w:rsid w:val="00D36795"/>
    <w:rsid w:val="00D41314"/>
    <w:rsid w:val="00D46617"/>
    <w:rsid w:val="00D521BA"/>
    <w:rsid w:val="00D54051"/>
    <w:rsid w:val="00D616E5"/>
    <w:rsid w:val="00D659A5"/>
    <w:rsid w:val="00D67337"/>
    <w:rsid w:val="00D8149A"/>
    <w:rsid w:val="00DA1BE6"/>
    <w:rsid w:val="00DA6EED"/>
    <w:rsid w:val="00DC7FCF"/>
    <w:rsid w:val="00DE1F00"/>
    <w:rsid w:val="00DF54B8"/>
    <w:rsid w:val="00E13527"/>
    <w:rsid w:val="00E203E6"/>
    <w:rsid w:val="00E51068"/>
    <w:rsid w:val="00E5128E"/>
    <w:rsid w:val="00E537D9"/>
    <w:rsid w:val="00E77EF7"/>
    <w:rsid w:val="00E925BC"/>
    <w:rsid w:val="00E937FA"/>
    <w:rsid w:val="00EA08BA"/>
    <w:rsid w:val="00EA1AA6"/>
    <w:rsid w:val="00EB2EEA"/>
    <w:rsid w:val="00ED103A"/>
    <w:rsid w:val="00ED2EF8"/>
    <w:rsid w:val="00EE3B28"/>
    <w:rsid w:val="00F13738"/>
    <w:rsid w:val="00F13839"/>
    <w:rsid w:val="00F14BE6"/>
    <w:rsid w:val="00F266C5"/>
    <w:rsid w:val="00F27709"/>
    <w:rsid w:val="00F97ABD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770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E06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5" Type="http://schemas.openxmlformats.org/officeDocument/2006/relationships/hyperlink" Target="mailto:s.doncheva@bia-bg.com" TargetMode="External"/><Relationship Id="rId4" Type="http://schemas.openxmlformats.org/officeDocument/2006/relationships/hyperlink" Target="mailto:ttomov@competencemap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3693</Words>
  <Characters>21053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Ilka Galabova</cp:lastModifiedBy>
  <cp:revision>2</cp:revision>
  <cp:lastPrinted>2019-10-25T09:06:00Z</cp:lastPrinted>
  <dcterms:created xsi:type="dcterms:W3CDTF">2020-01-07T14:16:00Z</dcterms:created>
  <dcterms:modified xsi:type="dcterms:W3CDTF">2020-01-07T14:16:00Z</dcterms:modified>
</cp:coreProperties>
</file>